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06" w:rsidRDefault="00131006" w:rsidP="004E2B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noProof/>
          <w:sz w:val="32"/>
          <w:szCs w:val="20"/>
        </w:rPr>
        <w:drawing>
          <wp:inline distT="0" distB="0" distL="0" distR="0">
            <wp:extent cx="691515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81" w:rsidRPr="00244876" w:rsidRDefault="004E2B81" w:rsidP="004E2B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31006" w:rsidRPr="004E2B81" w:rsidRDefault="00131006" w:rsidP="004E2B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2B81">
        <w:rPr>
          <w:rFonts w:ascii="Times New Roman" w:hAnsi="Times New Roman" w:cs="Times New Roman"/>
          <w:b/>
          <w:sz w:val="36"/>
          <w:szCs w:val="36"/>
        </w:rPr>
        <w:t>АДМИНИСТРАЦИ</w:t>
      </w:r>
      <w:bookmarkStart w:id="0" w:name="_GoBack"/>
      <w:bookmarkEnd w:id="0"/>
      <w:r w:rsidRPr="004E2B81">
        <w:rPr>
          <w:rFonts w:ascii="Times New Roman" w:hAnsi="Times New Roman" w:cs="Times New Roman"/>
          <w:b/>
          <w:sz w:val="36"/>
          <w:szCs w:val="36"/>
        </w:rPr>
        <w:t>Я</w:t>
      </w:r>
    </w:p>
    <w:p w:rsidR="00131006" w:rsidRPr="004E2B81" w:rsidRDefault="00131006" w:rsidP="004E2B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2B81">
        <w:rPr>
          <w:rFonts w:ascii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131006" w:rsidRPr="004E2B81" w:rsidRDefault="00131006" w:rsidP="004E2B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006" w:rsidRPr="004E2B81" w:rsidRDefault="00131006" w:rsidP="004E2B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2B8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E2B81" w:rsidRDefault="004E2B81" w:rsidP="004E2B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006" w:rsidRPr="004E2B81" w:rsidRDefault="00131006" w:rsidP="004E2B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202</w:t>
      </w:r>
      <w:r w:rsidR="00CF67A8" w:rsidRPr="004E2B81">
        <w:rPr>
          <w:rFonts w:ascii="Times New Roman" w:hAnsi="Times New Roman" w:cs="Times New Roman"/>
          <w:sz w:val="28"/>
          <w:szCs w:val="28"/>
        </w:rPr>
        <w:t>3</w:t>
      </w:r>
      <w:r w:rsidRPr="004E2B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2B81">
        <w:rPr>
          <w:rFonts w:ascii="Times New Roman" w:hAnsi="Times New Roman" w:cs="Times New Roman"/>
          <w:sz w:val="28"/>
          <w:szCs w:val="28"/>
        </w:rPr>
        <w:tab/>
      </w:r>
      <w:r w:rsidRPr="004E2B81">
        <w:rPr>
          <w:rFonts w:ascii="Times New Roman" w:hAnsi="Times New Roman" w:cs="Times New Roman"/>
          <w:sz w:val="28"/>
          <w:szCs w:val="28"/>
        </w:rPr>
        <w:tab/>
      </w:r>
      <w:r w:rsidRPr="004E2B81">
        <w:rPr>
          <w:rFonts w:ascii="Times New Roman" w:hAnsi="Times New Roman" w:cs="Times New Roman"/>
          <w:sz w:val="28"/>
          <w:szCs w:val="28"/>
        </w:rPr>
        <w:tab/>
      </w:r>
      <w:r w:rsidRPr="004E2B81">
        <w:rPr>
          <w:rFonts w:ascii="Times New Roman" w:hAnsi="Times New Roman" w:cs="Times New Roman"/>
          <w:sz w:val="28"/>
          <w:szCs w:val="28"/>
        </w:rPr>
        <w:tab/>
      </w:r>
      <w:r w:rsidRPr="004E2B81">
        <w:rPr>
          <w:rFonts w:ascii="Times New Roman" w:hAnsi="Times New Roman" w:cs="Times New Roman"/>
          <w:sz w:val="28"/>
          <w:szCs w:val="28"/>
        </w:rPr>
        <w:tab/>
      </w:r>
      <w:r w:rsidRPr="004E2B81">
        <w:rPr>
          <w:rFonts w:ascii="Times New Roman" w:hAnsi="Times New Roman" w:cs="Times New Roman"/>
          <w:sz w:val="28"/>
          <w:szCs w:val="28"/>
        </w:rPr>
        <w:tab/>
      </w:r>
      <w:r w:rsidRPr="004E2B81">
        <w:rPr>
          <w:rFonts w:ascii="Times New Roman" w:hAnsi="Times New Roman" w:cs="Times New Roman"/>
          <w:sz w:val="28"/>
          <w:szCs w:val="28"/>
        </w:rPr>
        <w:tab/>
      </w:r>
      <w:r w:rsidRPr="004E2B81">
        <w:rPr>
          <w:rFonts w:ascii="Times New Roman" w:hAnsi="Times New Roman" w:cs="Times New Roman"/>
          <w:sz w:val="28"/>
          <w:szCs w:val="28"/>
        </w:rPr>
        <w:tab/>
      </w:r>
      <w:r w:rsidRPr="004E2B81">
        <w:rPr>
          <w:rFonts w:ascii="Times New Roman" w:hAnsi="Times New Roman" w:cs="Times New Roman"/>
          <w:sz w:val="28"/>
          <w:szCs w:val="28"/>
        </w:rPr>
        <w:tab/>
        <w:t>№</w:t>
      </w:r>
    </w:p>
    <w:p w:rsidR="00131006" w:rsidRPr="004E2B81" w:rsidRDefault="00131006" w:rsidP="004E2B8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B81">
        <w:rPr>
          <w:rFonts w:ascii="Times New Roman" w:hAnsi="Times New Roman" w:cs="Times New Roman"/>
          <w:b/>
          <w:sz w:val="32"/>
          <w:szCs w:val="32"/>
        </w:rPr>
        <w:t>с. Чара</w:t>
      </w:r>
    </w:p>
    <w:p w:rsidR="004E2B81" w:rsidRDefault="00131006" w:rsidP="004E2B8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8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</w:t>
      </w:r>
      <w:r w:rsidRPr="004E2B8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«Развитие образования Каларского муниципального округа Забайкальского края </w:t>
      </w:r>
    </w:p>
    <w:p w:rsidR="00131006" w:rsidRPr="004E2B81" w:rsidRDefault="00131006" w:rsidP="004E2B8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81">
        <w:rPr>
          <w:rFonts w:ascii="Times New Roman" w:hAnsi="Times New Roman" w:cs="Times New Roman"/>
          <w:b/>
          <w:bCs/>
          <w:sz w:val="28"/>
          <w:szCs w:val="28"/>
        </w:rPr>
        <w:t>на 2023 - 2027 годы</w:t>
      </w:r>
      <w:r w:rsidR="00E21429" w:rsidRPr="004E2B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1006" w:rsidRPr="004E2B81" w:rsidRDefault="00131006" w:rsidP="004E2B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1006" w:rsidRPr="00244876" w:rsidRDefault="00131006" w:rsidP="004E2B81">
      <w:pPr>
        <w:ind w:firstLine="709"/>
        <w:textAlignment w:val="baseline"/>
        <w:rPr>
          <w:color w:val="444444"/>
        </w:rPr>
      </w:pPr>
      <w:r w:rsidRPr="004E2B81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Pr="004E2B81">
        <w:rPr>
          <w:rFonts w:ascii="Times New Roman" w:hAnsi="Times New Roman" w:cs="Times New Roman"/>
          <w:sz w:val="28"/>
          <w:szCs w:val="28"/>
        </w:rPr>
        <w:t>руководствуясь Уставом Каларского муниципального округа, в 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качества и социальной эффективности образования в соответствии с меняющимися запросами населения, стратегиями российской образовательной политики и перспективными задачами социально-экономического и этнокультурного развития округа </w:t>
      </w:r>
      <w:r w:rsidRPr="00244876">
        <w:rPr>
          <w:rFonts w:ascii="Times New Roman" w:hAnsi="Times New Roman" w:cs="Times New Roman"/>
          <w:sz w:val="28"/>
          <w:szCs w:val="28"/>
        </w:rPr>
        <w:t xml:space="preserve">администрация Каларского муниципального округа Забайкальского края </w:t>
      </w:r>
      <w:r w:rsidRPr="0024487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44876">
        <w:rPr>
          <w:rFonts w:ascii="Times New Roman" w:hAnsi="Times New Roman" w:cs="Times New Roman"/>
          <w:sz w:val="28"/>
          <w:szCs w:val="28"/>
        </w:rPr>
        <w:t>:</w:t>
      </w:r>
    </w:p>
    <w:p w:rsidR="00131006" w:rsidRPr="000A2F1B" w:rsidRDefault="00131006" w:rsidP="004E2B8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1006" w:rsidRDefault="00131006" w:rsidP="004E2B81">
      <w:pPr>
        <w:widowControl/>
        <w:numPr>
          <w:ilvl w:val="0"/>
          <w:numId w:val="1"/>
        </w:numPr>
        <w:tabs>
          <w:tab w:val="num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A2F1B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прилагаемую муниципальную </w:t>
      </w:r>
      <w:hyperlink r:id="rId10" w:history="1">
        <w:r w:rsidRPr="000A2F1B">
          <w:rPr>
            <w:rFonts w:ascii="Times New Roman" w:hAnsi="Times New Roman" w:cs="Times New Roman"/>
            <w:sz w:val="28"/>
            <w:szCs w:val="28"/>
            <w:lang w:eastAsia="en-US"/>
          </w:rPr>
          <w:t>программу</w:t>
        </w:r>
      </w:hyperlink>
      <w:r w:rsidRPr="000A2F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F67A8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0A2F1B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образования </w:t>
      </w:r>
      <w:r w:rsidRPr="003B5A56">
        <w:rPr>
          <w:rFonts w:ascii="Times New Roman" w:hAnsi="Times New Roman" w:cs="Times New Roman"/>
          <w:bCs/>
          <w:sz w:val="28"/>
          <w:szCs w:val="28"/>
          <w:lang w:eastAsia="en-US"/>
        </w:rPr>
        <w:t>Каларского муниципального округа Забайкальского края на 2023 - 2027 годы</w:t>
      </w:r>
      <w:r w:rsidR="00CF67A8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0A2F1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31006" w:rsidRPr="003B5A56" w:rsidRDefault="00131006" w:rsidP="004E2B81">
      <w:pPr>
        <w:widowControl/>
        <w:numPr>
          <w:ilvl w:val="0"/>
          <w:numId w:val="1"/>
        </w:numPr>
        <w:tabs>
          <w:tab w:val="num" w:pos="0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3B5A56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</w:t>
      </w:r>
      <w:hyperlink r:id="rId11" w:history="1">
        <w:r w:rsidRPr="00877F1E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https://kalarskiy.75.ru/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31006" w:rsidRPr="000A2F1B" w:rsidRDefault="00131006" w:rsidP="004E2B81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1006" w:rsidRDefault="00131006" w:rsidP="004E2B81">
      <w:pPr>
        <w:widowControl/>
        <w:tabs>
          <w:tab w:val="num" w:pos="18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2B81" w:rsidRPr="000A2F1B" w:rsidRDefault="004E2B81" w:rsidP="004E2B81">
      <w:pPr>
        <w:widowControl/>
        <w:tabs>
          <w:tab w:val="num" w:pos="180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1006" w:rsidRPr="003B5A56" w:rsidRDefault="00900B6E" w:rsidP="004E2B8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</w:t>
      </w:r>
      <w:r w:rsidR="00F542F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542FB">
        <w:rPr>
          <w:rFonts w:ascii="Times New Roman" w:hAnsi="Times New Roman" w:cs="Times New Roman"/>
          <w:sz w:val="28"/>
          <w:szCs w:val="28"/>
        </w:rPr>
        <w:t xml:space="preserve"> </w:t>
      </w:r>
      <w:r w:rsidR="00131006" w:rsidRPr="003B5A56">
        <w:rPr>
          <w:rFonts w:ascii="Times New Roman" w:hAnsi="Times New Roman" w:cs="Times New Roman"/>
          <w:sz w:val="28"/>
          <w:szCs w:val="28"/>
        </w:rPr>
        <w:t>Глав</w:t>
      </w:r>
      <w:r w:rsidR="00F542FB">
        <w:rPr>
          <w:rFonts w:ascii="Times New Roman" w:hAnsi="Times New Roman" w:cs="Times New Roman"/>
          <w:sz w:val="28"/>
          <w:szCs w:val="28"/>
        </w:rPr>
        <w:t>ы</w:t>
      </w:r>
      <w:r w:rsidR="00131006" w:rsidRPr="003B5A56">
        <w:rPr>
          <w:rFonts w:ascii="Times New Roman" w:hAnsi="Times New Roman" w:cs="Times New Roman"/>
          <w:sz w:val="28"/>
          <w:szCs w:val="28"/>
        </w:rPr>
        <w:t xml:space="preserve"> Каларского муниципального </w:t>
      </w:r>
    </w:p>
    <w:p w:rsidR="00131006" w:rsidRPr="003B5A56" w:rsidRDefault="00131006" w:rsidP="004E2B8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B5A56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3B5A56">
        <w:rPr>
          <w:rFonts w:ascii="Times New Roman" w:hAnsi="Times New Roman" w:cs="Times New Roman"/>
          <w:sz w:val="28"/>
          <w:szCs w:val="28"/>
        </w:rPr>
        <w:tab/>
      </w:r>
      <w:r w:rsidR="004E2B81">
        <w:rPr>
          <w:rFonts w:ascii="Times New Roman" w:hAnsi="Times New Roman" w:cs="Times New Roman"/>
          <w:sz w:val="28"/>
          <w:szCs w:val="28"/>
        </w:rPr>
        <w:tab/>
      </w:r>
      <w:r w:rsidR="004E2B81">
        <w:rPr>
          <w:rFonts w:ascii="Times New Roman" w:hAnsi="Times New Roman" w:cs="Times New Roman"/>
          <w:sz w:val="28"/>
          <w:szCs w:val="28"/>
        </w:rPr>
        <w:tab/>
      </w:r>
      <w:r w:rsidR="004E2B81">
        <w:rPr>
          <w:rFonts w:ascii="Times New Roman" w:hAnsi="Times New Roman" w:cs="Times New Roman"/>
          <w:sz w:val="28"/>
          <w:szCs w:val="28"/>
        </w:rPr>
        <w:tab/>
      </w:r>
      <w:r w:rsidR="004E2B81">
        <w:rPr>
          <w:rFonts w:ascii="Times New Roman" w:hAnsi="Times New Roman" w:cs="Times New Roman"/>
          <w:sz w:val="28"/>
          <w:szCs w:val="28"/>
        </w:rPr>
        <w:tab/>
      </w:r>
      <w:r w:rsidR="004E2B81">
        <w:rPr>
          <w:rFonts w:ascii="Times New Roman" w:hAnsi="Times New Roman" w:cs="Times New Roman"/>
          <w:sz w:val="28"/>
          <w:szCs w:val="28"/>
        </w:rPr>
        <w:tab/>
      </w:r>
      <w:r w:rsidR="004E2B81">
        <w:rPr>
          <w:rFonts w:ascii="Times New Roman" w:hAnsi="Times New Roman" w:cs="Times New Roman"/>
          <w:sz w:val="28"/>
          <w:szCs w:val="28"/>
        </w:rPr>
        <w:tab/>
      </w:r>
      <w:r w:rsidR="00F542FB">
        <w:rPr>
          <w:rFonts w:ascii="Times New Roman" w:hAnsi="Times New Roman" w:cs="Times New Roman"/>
          <w:sz w:val="28"/>
          <w:szCs w:val="28"/>
        </w:rPr>
        <w:t xml:space="preserve">Н. М. </w:t>
      </w:r>
      <w:proofErr w:type="spellStart"/>
      <w:r w:rsidR="00F542FB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</w:p>
    <w:p w:rsidR="00131006" w:rsidRPr="004E2B81" w:rsidRDefault="00131006" w:rsidP="004E2B81">
      <w:pPr>
        <w:ind w:left="4536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  <w:r w:rsidRPr="004E2B8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УТВЕРЖДЕН</w:t>
      </w:r>
      <w:r w:rsidR="004E2B81" w:rsidRPr="004E2B8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</w:t>
      </w:r>
      <w:r w:rsidRPr="004E2B8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131006" w:rsidRPr="004E2B81" w:rsidRDefault="004E2B81" w:rsidP="004E2B81">
      <w:pPr>
        <w:widowControl/>
        <w:ind w:left="4536" w:firstLine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E2B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="00131006" w:rsidRPr="004E2B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остановлением администрации Каларского муниципального округа Забайкальского края</w:t>
      </w:r>
    </w:p>
    <w:p w:rsidR="00131006" w:rsidRPr="00244876" w:rsidRDefault="00131006" w:rsidP="004E2B81">
      <w:pPr>
        <w:widowControl/>
        <w:ind w:left="4536" w:firstLine="0"/>
        <w:jc w:val="center"/>
        <w:rPr>
          <w:rFonts w:ascii="Times New Roman" w:eastAsia="Calibri" w:hAnsi="Times New Roman" w:cs="Times New Roman"/>
          <w:bCs/>
          <w:color w:val="000000"/>
        </w:rPr>
      </w:pPr>
      <w:r w:rsidRPr="004E2B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</w:t>
      </w:r>
      <w:r w:rsidR="004E2B81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_____</w:t>
      </w:r>
      <w:r w:rsidRPr="004E2B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202</w:t>
      </w:r>
      <w:r w:rsidR="00F542FB" w:rsidRPr="004E2B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4E2B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года №</w:t>
      </w:r>
      <w:r w:rsidR="004E2B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____</w:t>
      </w:r>
    </w:p>
    <w:p w:rsidR="00131006" w:rsidRPr="0052368D" w:rsidRDefault="00131006" w:rsidP="00131006">
      <w:pPr>
        <w:widowControl/>
        <w:tabs>
          <w:tab w:val="num" w:pos="18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lang w:eastAsia="en-US"/>
        </w:rPr>
      </w:pPr>
    </w:p>
    <w:p w:rsidR="004E2B81" w:rsidRDefault="004E2B81" w:rsidP="00A309C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1100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E2B81">
        <w:rPr>
          <w:rFonts w:ascii="Times New Roman" w:hAnsi="Times New Roman" w:cs="Times New Roman"/>
          <w:b/>
          <w:bCs/>
          <w:sz w:val="28"/>
          <w:szCs w:val="28"/>
        </w:rPr>
        <w:t>униципальная программа</w:t>
      </w:r>
      <w:r w:rsidR="00131006" w:rsidRPr="004E2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1006" w:rsidRPr="004E2B81" w:rsidRDefault="00131006" w:rsidP="00A309C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81">
        <w:rPr>
          <w:rFonts w:ascii="Times New Roman" w:hAnsi="Times New Roman" w:cs="Times New Roman"/>
          <w:b/>
          <w:bCs/>
          <w:sz w:val="28"/>
          <w:szCs w:val="28"/>
        </w:rPr>
        <w:t>«Развитие образования Каларского муниципального округа Забайкал</w:t>
      </w:r>
      <w:r w:rsidR="004E2B81">
        <w:rPr>
          <w:rFonts w:ascii="Times New Roman" w:hAnsi="Times New Roman" w:cs="Times New Roman"/>
          <w:b/>
          <w:bCs/>
          <w:sz w:val="28"/>
          <w:szCs w:val="28"/>
        </w:rPr>
        <w:t>ьского края на 2023 - 2027 годы»</w:t>
      </w:r>
    </w:p>
    <w:p w:rsidR="00131006" w:rsidRPr="004E2B81" w:rsidRDefault="00131006" w:rsidP="00A309C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006" w:rsidRPr="004E2B81" w:rsidRDefault="004E2B81" w:rsidP="00A309C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81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bookmarkEnd w:id="1"/>
    <w:p w:rsidR="00131006" w:rsidRPr="004E2B81" w:rsidRDefault="00131006" w:rsidP="00A309C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B8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«Развитие образования Каларского муниципального округа Забайкальского края</w:t>
      </w:r>
      <w:r w:rsidR="00A309CA" w:rsidRPr="004E2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2B81">
        <w:rPr>
          <w:rFonts w:ascii="Times New Roman" w:hAnsi="Times New Roman" w:cs="Times New Roman"/>
          <w:b/>
          <w:bCs/>
          <w:sz w:val="28"/>
          <w:szCs w:val="28"/>
        </w:rPr>
        <w:t>на 2023 - 2027 годы"</w:t>
      </w:r>
    </w:p>
    <w:p w:rsidR="00131006" w:rsidRPr="004E2B81" w:rsidRDefault="00131006" w:rsidP="0013100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796"/>
      </w:tblGrid>
      <w:tr w:rsidR="00131006" w:rsidRPr="004E2B81" w:rsidTr="00576A8C">
        <w:trPr>
          <w:trHeight w:val="48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Отдел управления образованием администрации Каларского муниципального округа Забайкальского края (далее – Отдел управления образованием)</w:t>
            </w:r>
          </w:p>
        </w:tc>
      </w:tr>
      <w:tr w:rsidR="00131006" w:rsidRPr="004E2B81" w:rsidTr="00576A8C">
        <w:trPr>
          <w:trHeight w:val="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Администрация Каларского муниципального округа Забайкальского края</w:t>
            </w:r>
          </w:p>
        </w:tc>
      </w:tr>
      <w:tr w:rsidR="00131006" w:rsidRPr="004E2B81" w:rsidTr="00576A8C">
        <w:trPr>
          <w:trHeight w:val="86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Отдел управления образованием,  муниципальные дошкольные образовательные учреждения, муниципальные общеобразовательные учреждения, учреждения дополнительного образования детей, другие учреждения,  участвующие в выполнении мероприятий Программы (по согласованию)</w:t>
            </w:r>
          </w:p>
        </w:tc>
      </w:tr>
      <w:tr w:rsidR="00131006" w:rsidRPr="004E2B81" w:rsidTr="00576A8C">
        <w:trPr>
          <w:trHeight w:val="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 "Развитие дошкольного образования "</w:t>
            </w:r>
          </w:p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 "Развитие общего образования"</w:t>
            </w:r>
          </w:p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 "Развитие систем воспитания и дополнительного образования детей"</w:t>
            </w:r>
          </w:p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 "Летний отдых и оздоровление детей"</w:t>
            </w:r>
          </w:p>
        </w:tc>
      </w:tr>
      <w:tr w:rsidR="00131006" w:rsidRPr="004E2B81" w:rsidTr="00576A8C">
        <w:trPr>
          <w:trHeight w:val="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социальной эффективности образования в соответствии с меняющимися запросами населения, стратегиями российской образовательной политики и перспективными задачами социально-экономического и этнокультурного развития округа</w:t>
            </w:r>
          </w:p>
        </w:tc>
      </w:tr>
      <w:tr w:rsidR="00131006" w:rsidRPr="004E2B81" w:rsidTr="00576A8C">
        <w:trPr>
          <w:trHeight w:val="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006" w:rsidRPr="004E2B81" w:rsidRDefault="004C471F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государственных гарантий прав всех детей в возрасте до 7 лет, проживающих на территории Каларского муниципального округа Забайкальского края, на доступное и качественное дошкольное образование, соответствующее требованиям федеральных государственных образовательных стандартов и потребностям заказчиков образовательных услуг.</w:t>
            </w:r>
          </w:p>
          <w:p w:rsidR="00131006" w:rsidRPr="004E2B81" w:rsidRDefault="004C471F" w:rsidP="009059F2">
            <w:pPr>
              <w:tabs>
                <w:tab w:val="left" w:pos="192"/>
                <w:tab w:val="left" w:pos="475"/>
              </w:tabs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Создание условий для обеспечения государственных гарантий прав граждан, проживающих на территории Каларского муниципального округа Забайкальского края, на доступное и качественное общее образование, 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соответствующее требованиям федеральных государственных образовательных стандартов, социокультурным и экономическим требованиям инновационного развития региона, потребностям заказчиков образовательных услуг.</w:t>
            </w:r>
          </w:p>
          <w:p w:rsidR="00131006" w:rsidRPr="004E2B81" w:rsidRDefault="004C471F" w:rsidP="009059F2">
            <w:pPr>
              <w:tabs>
                <w:tab w:val="left" w:pos="192"/>
                <w:tab w:val="left" w:pos="475"/>
              </w:tabs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Создание условий для развития региональной системы воспитания, доступного и соответствующего современным требованиям дополнительного образования, обеспечивающих выявление и поддержку социально значимых инициатив детей, их творческую самореализацию и успешную социализацию, проявление детьми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социальной ответственности</w:t>
            </w:r>
            <w:r w:rsidR="00980359" w:rsidRPr="004E2B81">
              <w:rPr>
                <w:rFonts w:ascii="Times New Roman" w:hAnsi="Times New Roman" w:cs="Times New Roman"/>
                <w:sz w:val="28"/>
                <w:szCs w:val="28"/>
              </w:rPr>
              <w:t>, осознанного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жизненного самоопределения.</w:t>
            </w:r>
          </w:p>
          <w:p w:rsidR="00131006" w:rsidRPr="004E2B81" w:rsidRDefault="004C471F" w:rsidP="009059F2">
            <w:pPr>
              <w:tabs>
                <w:tab w:val="left" w:pos="192"/>
                <w:tab w:val="left" w:pos="475"/>
              </w:tabs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tab/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общероссийской системы оценки качества образования.</w:t>
            </w:r>
          </w:p>
          <w:p w:rsidR="00131006" w:rsidRPr="004E2B81" w:rsidRDefault="004C471F" w:rsidP="009059F2">
            <w:pPr>
              <w:tabs>
                <w:tab w:val="left" w:pos="334"/>
                <w:tab w:val="left" w:pos="475"/>
              </w:tabs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педагогического потенциала системы   образования Каларского муниципального округа Забайкальского края.</w:t>
            </w:r>
          </w:p>
          <w:p w:rsidR="00131006" w:rsidRPr="004E2B81" w:rsidRDefault="004C471F" w:rsidP="009059F2">
            <w:pPr>
              <w:tabs>
                <w:tab w:val="left" w:pos="334"/>
                <w:tab w:val="left" w:pos="475"/>
              </w:tabs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tab/>
              <w:t>Совершенствование системы профилактики деструктивного и асоциального поведения несовершеннолетних, развитие в Забайкальском крае комплексной многоуровневой системы психолого-педагогического и медико-социального сопровождения участников образовательных отношений.</w:t>
            </w:r>
          </w:p>
          <w:p w:rsidR="00131006" w:rsidRPr="004E2B81" w:rsidRDefault="004C471F" w:rsidP="009059F2">
            <w:pPr>
              <w:tabs>
                <w:tab w:val="left" w:pos="334"/>
                <w:tab w:val="left" w:pos="475"/>
              </w:tabs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организационных условий для реализации программы.</w:t>
            </w:r>
          </w:p>
          <w:p w:rsidR="00131006" w:rsidRPr="004E2B81" w:rsidRDefault="004C471F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006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устойчивой саморазвивающейся, безопасной, ориентированной на развитие личности ребенка в современных социально – экономических условиях оздоровления, отдыха и занятости детей и подростков округа в летний период.</w:t>
            </w:r>
          </w:p>
        </w:tc>
      </w:tr>
      <w:tr w:rsidR="00131006" w:rsidRPr="004E2B81" w:rsidTr="00576A8C">
        <w:trPr>
          <w:trHeight w:val="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006" w:rsidRPr="004E2B81" w:rsidRDefault="00131006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</w:t>
            </w:r>
            <w:r w:rsidR="00A309C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2023 - 2027 годы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</w:p>
        </w:tc>
      </w:tr>
      <w:tr w:rsidR="004E2B81" w:rsidRPr="004E2B81" w:rsidTr="00576A8C">
        <w:trPr>
          <w:trHeight w:val="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2 194 904,1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подпрограммам: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дошкольного образования":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Объем средств, необходимых для финансирования подпрограммы, составляет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644 124,4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132 386,0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120 980,9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130 457,5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130 150,0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130 150,0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общего образования":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необходимых для финансирования подпрограммы, составляет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1 410 713,2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294 636,6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262413,1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288663,5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282 500,0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282 500,0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систем воспитания и дополнительного образования детей":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необходимых для финансирования подпрограммы, составляет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134392,8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26 832,3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 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26 729,3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26 831,2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27 000,0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27 000,0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"Летний отдых и оздоровление</w:t>
            </w:r>
            <w:r w:rsidRPr="004E2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детей":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необходимых для финансирования подпрограммы, составляет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5673,7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1 185,9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1 023,2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2025 год - 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1 154,6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1 155,0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P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1 155,0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</w:tc>
      </w:tr>
      <w:tr w:rsidR="004E2B81" w:rsidRPr="004E2B81" w:rsidTr="004E2B81">
        <w:trPr>
          <w:trHeight w:val="353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</w:t>
            </w:r>
          </w:p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Всего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2 194 904,1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рублей, в том числе по подпрограммам: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дошкольного образования":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необходимых для финансирования подпрограммы, составляет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644 124,4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132 386,0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120 980,9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130 457,5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130 150,0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130 150,0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общего образования":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необходимых для финансирования подпрограммы, составляет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1 410 713,2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294 636,6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262413,1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288663,5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282 500,0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282 500,0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систем воспитания и дополнительного образования детей":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необходимых для финансирования подпрограммы, составляет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134392,8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26 832,3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 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26 729,3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26 831,2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27 000,0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27 000,0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Подпрограмма "Летний отдых и оздоровление</w:t>
            </w:r>
            <w:r w:rsidRPr="004E2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детей": 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необходимых для финансирования подпрограммы, составляет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5673,7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 тыс. рублей, в том числе по годам: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2023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1 185,9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2024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1 023,2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2025 год - 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1 154,6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1 155,0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  <w:p w:rsidR="004E2B81" w:rsidRPr="004E2B81" w:rsidRDefault="004E2B81" w:rsidP="009059F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2027 год – 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1 155,0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 тыс. рублей</w:t>
            </w:r>
          </w:p>
        </w:tc>
      </w:tr>
      <w:tr w:rsidR="004E2B81" w:rsidRPr="004E2B81" w:rsidTr="00576A8C">
        <w:trPr>
          <w:trHeight w:val="140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</w:t>
            </w:r>
            <w:r w:rsidRPr="004E2B81"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) сохранится 100%.</w:t>
            </w:r>
          </w:p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лет до 3 лет (</w:t>
            </w:r>
            <w:r w:rsidRPr="004E2B81">
              <w:rPr>
                <w:rFonts w:ascii="Times New Roman" w:hAnsi="Times New Roman" w:cs="Times New Roman"/>
                <w:i/>
                <w:sz w:val="28"/>
                <w:szCs w:val="28"/>
              </w:rPr>
              <w:t>отношение численности детей в возрасте от 1,5 лет до 3 лет, получающих дошкольное образование в текущем году, к сумме численности детей в возрасте от 1,5 лет до 3 лет, получающих дошкольное образование в текущем году, и численности детей в возрасте от 1,5 лет до 3 лет, находящихся в очереди на получение в текущем году дошкольного образования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) составит 100%.</w:t>
            </w:r>
          </w:p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(</w:t>
            </w:r>
            <w:r w:rsidRPr="004E2B81">
              <w:rPr>
                <w:rFonts w:ascii="Times New Roman" w:hAnsi="Times New Roman" w:cs="Times New Roman"/>
                <w:i/>
                <w:sz w:val="28"/>
                <w:szCs w:val="28"/>
              </w:rPr>
              <w:t>с учетом федеральных государственных образовательных стандартов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) в общей численности обучающихся в образовательных организациях общего образования составит 100%.</w:t>
            </w:r>
          </w:p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Охват детей в возрасте 5 - 18 лет программами дополнительного образования (</w:t>
            </w:r>
            <w:r w:rsidRPr="004E2B81">
              <w:rPr>
                <w:rFonts w:ascii="Times New Roman" w:hAnsi="Times New Roman" w:cs="Times New Roman"/>
                <w:i/>
                <w:sz w:val="28"/>
                <w:szCs w:val="28"/>
              </w:rPr>
              <w:t>удельный вес численности детей, получающих услуги дополнительного образования, в общей численности детей в возрасте 5 - 18 лет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) составит 75%.</w:t>
            </w:r>
          </w:p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систем общего образования составит 100%.</w:t>
            </w:r>
          </w:p>
          <w:p w:rsidR="004E2B81" w:rsidRPr="004E2B81" w:rsidRDefault="004E2B81" w:rsidP="009059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Среднее значение количества баллов по единому государственному экзамену (далее - ЕГЭ), полученных выпускниками, освоившими образовательные программы среднего общего образования по математике достигнет от 45 баллов и выше; по русскому языку, от 58 баллов и выше.</w:t>
            </w:r>
          </w:p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 (далее - ОГЭ) по математике  достигнет  до 15 баллов, по русскому языку, достигнет первичный балл от 28 и выше.</w:t>
            </w:r>
          </w:p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учителей в возрасте до 35 лет в   муниципальных образовательных организациях округа в общей численности учителей общего образования составит 30%. </w:t>
            </w:r>
          </w:p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прошедших повышение квалификации и (или) профессиональную переподготовку, от общей численности педагогических работников округа составит 99 %.</w:t>
            </w:r>
          </w:p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имеющих службу комплексного сопровождения обучающихся и воспитанников, от общего количества образовательных организаций составит 100 %.</w:t>
            </w:r>
          </w:p>
          <w:p w:rsidR="004E2B81" w:rsidRPr="004E2B81" w:rsidRDefault="004E2B81" w:rsidP="009059F2">
            <w:pPr>
              <w:ind w:firstLine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Исполнение годовых бюджетных ассигнований будет составлять 100%.</w:t>
            </w:r>
          </w:p>
        </w:tc>
      </w:tr>
    </w:tbl>
    <w:p w:rsidR="00131006" w:rsidRPr="004E2B81" w:rsidRDefault="00131006" w:rsidP="0013100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2FB" w:rsidRPr="004E2B81" w:rsidRDefault="00F542FB" w:rsidP="008370CB">
      <w:pPr>
        <w:pStyle w:val="affff6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Характеристика текущ</w:t>
      </w:r>
      <w:r w:rsidR="00576A8C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его состояния сферы образования</w:t>
      </w:r>
      <w:r w:rsidR="00576A8C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Каларского </w:t>
      </w:r>
      <w:r w:rsidR="00653874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>муниципального округа</w:t>
      </w:r>
      <w:r w:rsidR="00576A8C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Забайкальского края</w:t>
      </w:r>
    </w:p>
    <w:p w:rsidR="00F542FB" w:rsidRPr="004E2B81" w:rsidRDefault="00F542FB" w:rsidP="00F54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874" w:rsidRPr="004E2B81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Основой долгосрочной социально-экономической политики Каларского муниципального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круга Забайкальского края на период до 2027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года являются интересы человека, улучшение качества жизни и создание условий для развития личности.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инновационной экономики округа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невозможно без модернизации системы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базиса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динамичного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экономического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роста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общества.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На начало 2023 года </w:t>
      </w:r>
      <w:r w:rsidR="00576A8C" w:rsidRPr="004E2B81">
        <w:rPr>
          <w:rFonts w:ascii="Times New Roman" w:hAnsi="Times New Roman" w:cs="Times New Roman"/>
          <w:sz w:val="28"/>
          <w:szCs w:val="28"/>
          <w:lang w:val="ru-RU"/>
        </w:rPr>
        <w:t>450</w:t>
      </w:r>
      <w:r w:rsidRPr="004E2B8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детей в возрасте от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1,5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до 7 лет получали дошкольное образование. Показатель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доступности дошкольного образования в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муниципальном округе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на начало 2023 года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составил </w:t>
      </w:r>
      <w:r w:rsidR="009A68CC" w:rsidRPr="004E2B81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="00FF3D15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9A68CC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9A68CC" w:rsidRPr="004E2B81">
        <w:rPr>
          <w:rFonts w:ascii="Times New Roman" w:hAnsi="Times New Roman" w:cs="Times New Roman"/>
          <w:i/>
          <w:sz w:val="28"/>
          <w:szCs w:val="28"/>
          <w:lang w:val="ru-RU"/>
        </w:rPr>
        <w:t>от общего числа детей дошкольного возраста от 1 до 6 лет по данным Забайкалкрайстата на 2022 год – 662 чел.</w:t>
      </w:r>
      <w:r w:rsidR="009A68CC" w:rsidRPr="004E2B8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функционировало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дошкольных образовательных организаций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и 2 структурных подразделения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в городской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местности,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сельской).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59F2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Инфраструктура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включает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организации,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53874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в том числе 1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малокомплектн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школ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53874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1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школ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находящ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4E2B8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труднодоступной местности, не всегда обладающие необходимым ресурсом для предоставления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услуг в соответствии с современными требованиями. Потребность в строительстве общеобразовательных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школ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округе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единицы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53874" w:rsidRPr="004E2B81">
        <w:rPr>
          <w:rFonts w:ascii="Times New Roman" w:hAnsi="Times New Roman" w:cs="Times New Roman"/>
          <w:sz w:val="28"/>
          <w:szCs w:val="28"/>
          <w:lang w:val="ru-RU"/>
        </w:rPr>
        <w:t>250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мест).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начального общего, основного общего или среднего общего образования осваивало 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1128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100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численности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лет.</w:t>
      </w:r>
    </w:p>
    <w:p w:rsidR="009059F2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осуществляют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учреждени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1 детско-юношеская спортивная школа, 1 дом детского творчества. 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В них работают </w:t>
      </w:r>
      <w:r w:rsidR="00FF3D15" w:rsidRPr="004E2B81">
        <w:rPr>
          <w:rFonts w:ascii="Times New Roman" w:hAnsi="Times New Roman" w:cs="Times New Roman"/>
          <w:sz w:val="28"/>
          <w:szCs w:val="28"/>
          <w:lang w:val="ru-RU"/>
        </w:rPr>
        <w:t>37</w:t>
      </w:r>
      <w:r w:rsidRPr="004E2B8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детских творческих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объединений. Охват детей в возрасте 5 - 18 лет дополнительными общеобразовательными программами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составил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A68CC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757 чел. (43,4 %) от общего числа детей по данным </w:t>
      </w:r>
      <w:proofErr w:type="spellStart"/>
      <w:r w:rsidR="009A68CC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>Забайкалкрайстата</w:t>
      </w:r>
      <w:proofErr w:type="spellEnd"/>
      <w:r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59F2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В сфере образования занято </w:t>
      </w:r>
      <w:r w:rsidR="00FF3D15" w:rsidRPr="004E2B81">
        <w:rPr>
          <w:rFonts w:ascii="Times New Roman" w:hAnsi="Times New Roman" w:cs="Times New Roman"/>
          <w:sz w:val="28"/>
          <w:szCs w:val="28"/>
          <w:lang w:val="ru-RU"/>
        </w:rPr>
        <w:t>110 педагогических работников в общем образовании, 20 педагогических работников в дополнительном образовании, 48 – в дошкольном образовании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протяжении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нескольких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наблюдается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снижение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численности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занятости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этому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виду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экономической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связано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оптимизационными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процессами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отрасли.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59F2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продолжается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комплекса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мероприятий,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направленных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системные изменения и обеспечение современного качества образования в соответствии с актуальными и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перспективными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запросами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потребителей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услуг,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состоянием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тенденциями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социально-экономического развития 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Каларского муниципального округа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 края и рынка труда, требованиями государственной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Муниципальная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"Развитие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E2B8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годы"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8370CB" w:rsidRPr="004E2B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муниципальная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программа) как организационная основа государственной политики в сфере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представляет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собой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комплекс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взаимоувязанных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ресурсам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срокам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мероприятий,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охватывающих изменения в структуре, содержании и технологиях образования и воспитания, системе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управления,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субъектов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финансово-экономических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механизмах.</w:t>
      </w:r>
    </w:p>
    <w:p w:rsidR="009059F2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Цели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комплекса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обозначены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hyperlink r:id="rId12">
        <w:r w:rsidRPr="004E2B8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программой</w:t>
        </w:r>
      </w:hyperlink>
      <w:r w:rsidRPr="004E2B81">
        <w:rPr>
          <w:rFonts w:ascii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 края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"Развитие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1631E6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Забайкальского края на 2014-2025 годы"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инициативой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"Наша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новая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школа",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4E2B8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Президентом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4 февраля 2010 года </w:t>
      </w:r>
      <w:r w:rsidRPr="004E2B81">
        <w:rPr>
          <w:rFonts w:ascii="Times New Roman" w:hAnsi="Times New Roman" w:cs="Times New Roman"/>
          <w:sz w:val="28"/>
          <w:szCs w:val="28"/>
        </w:rPr>
        <w:t>N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ПР-271, </w:t>
      </w:r>
      <w:hyperlink r:id="rId13">
        <w:r w:rsidRPr="004E2B8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 xml:space="preserve">Стратегией </w:t>
        </w:r>
      </w:hyperlink>
      <w:r w:rsidRPr="004E2B81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 развития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2030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года,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утвержденной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2013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>№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586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Стратегия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развития Забайкальского края на период до 2030 года).</w:t>
      </w:r>
    </w:p>
    <w:p w:rsidR="009059F2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В последние годы в сфере образования были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приняты важные стратегические и программные документы, определившие приоритеты в деятельности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региональных органов исполнительной власти, местного самоуправления, в соответствии с которыми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внесены серьезные коррективы в региональные программы и проекты в сфере образования. С 1 сентября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2013 года вступил в силу Федеральный </w:t>
      </w:r>
      <w:hyperlink r:id="rId14">
        <w:r w:rsidRPr="004E2B8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</w:t>
        </w:r>
      </w:hyperlink>
      <w:r w:rsidRPr="004E2B81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от 29 декабря 2012 года </w:t>
      </w:r>
      <w:r w:rsidR="009059F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273-ФЗ "Об образовании 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Федерации", с 1 сентября 2013 года в Забайкальском крае реализуется </w:t>
      </w:r>
      <w:hyperlink r:id="rId15">
        <w:r w:rsidRPr="004E2B8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 xml:space="preserve">Закон </w:t>
        </w:r>
      </w:hyperlink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края от 11 июля 2013 года </w:t>
      </w:r>
      <w:r w:rsidR="009059F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858-ЗЗК "Об отдельных вопросах в сфере образования". </w:t>
      </w:r>
    </w:p>
    <w:p w:rsidR="009059F2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Минобразования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самоуправления,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осуществляющие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сфере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образования, реализуют мероприятия по приведению соответствующих нормативных правовых актов 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соответствие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принятыми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документами</w:t>
      </w:r>
      <w:r w:rsidR="003C0DB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59F2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Актуальное состояние системы образования характеризуется наличием неэффективных расходов,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обусловлены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несоответствием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существующих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нормативов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наполняемости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классов,</w:t>
      </w:r>
      <w:r w:rsidR="0096093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непропорциональным соотношением педагогических и прочих работников образовательных организаций в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рамках штатного расписания, наличием в системе образования края неэффективных образовательных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организаций, школ, находящихся в неблагоприятных социальных условиях.</w:t>
      </w:r>
    </w:p>
    <w:p w:rsidR="00F542FB" w:rsidRPr="004E2B81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Одной из ключевых задач 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настоящее время является повышение эффективности бюджетных расходов путем реструктуризации сети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организаций,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снижения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удельного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веса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численности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административно-управленческого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вспомогательного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персонала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численности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организаций.</w:t>
      </w:r>
    </w:p>
    <w:p w:rsidR="009059F2" w:rsidRDefault="00F542FB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Основными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проблемами,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направлены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6093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="0096093E"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программы,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F542FB" w:rsidRPr="004E2B81" w:rsidRDefault="0096093E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– совершенствование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материально-технических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 реализации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федеральных</w:t>
      </w:r>
      <w:r w:rsidR="00F542FB"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F542FB"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F542FB"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стандартов</w:t>
      </w:r>
      <w:r w:rsidR="00F542FB"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="00F542FB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уровней</w:t>
      </w:r>
      <w:r w:rsidR="00F542FB"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F542FB" w:rsidRPr="004E2B81" w:rsidRDefault="0096093E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неэффективных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управленческих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организационно-экономических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механизмов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F542FB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F542FB" w:rsidRPr="004E2B81" w:rsidRDefault="0096093E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недостаточный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кадрового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состава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федеральных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F542FB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F542FB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стандартов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542FB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целях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повышения</w:t>
      </w:r>
      <w:r w:rsidR="00F542FB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="00F542FB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F542FB" w:rsidRPr="004E2B81" w:rsidRDefault="0096093E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организационно-правовых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форм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ликвидации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очередности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устройство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дошкольные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организации;</w:t>
      </w:r>
    </w:p>
    <w:p w:rsidR="00F542FB" w:rsidRPr="004E2B81" w:rsidRDefault="0096093E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несовершенство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инфраструктуры,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технологий,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ресурсного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воспитания,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F542FB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отдыха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542FB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оздоровления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детей;</w:t>
      </w:r>
    </w:p>
    <w:p w:rsidR="00F542FB" w:rsidRPr="004E2B81" w:rsidRDefault="0096093E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недостаточная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заинтересованность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представителей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общественности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управлении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развитии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организаций, низкий уровень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правовой культуры и правосознания значительной части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="00F542FB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процесса;</w:t>
      </w:r>
    </w:p>
    <w:p w:rsidR="009059F2" w:rsidRDefault="0096093E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отсутствие условий, способствующих развитию научных исследований, как базы для практической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инновационного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научно-технической</w:t>
      </w:r>
      <w:r w:rsidR="00F542FB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F542FB" w:rsidRPr="004E2B81" w:rsidRDefault="0096093E" w:rsidP="009059F2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недостаточный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многоуровневой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медико-социального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542FB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психолого-педагогического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сопровождения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успешной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социализации</w:t>
      </w:r>
      <w:r w:rsidR="00F542FB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542FB" w:rsidRPr="004E2B81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:rsidR="00F542FB" w:rsidRPr="004E2B81" w:rsidRDefault="00F542FB" w:rsidP="009059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При недостатке всех видов ресурсов для реализации задач, определенных программой, требуется объединение усилий государственной власти и местного самоуправления, использование комплексного подхода в их реализации и государственной поддержки, чем и обусловлена необходимость применения программного метода и разработки муниципальной программы.</w:t>
      </w:r>
    </w:p>
    <w:p w:rsidR="00F542FB" w:rsidRPr="004E2B81" w:rsidRDefault="00F542FB" w:rsidP="009059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 xml:space="preserve">Проблематика программы отвечает приоритетным направлениям социально-экономического развития </w:t>
      </w:r>
      <w:r w:rsidR="00961A05" w:rsidRPr="004E2B81">
        <w:rPr>
          <w:rFonts w:ascii="Times New Roman" w:hAnsi="Times New Roman" w:cs="Times New Roman"/>
          <w:sz w:val="28"/>
          <w:szCs w:val="28"/>
        </w:rPr>
        <w:t>округа</w:t>
      </w:r>
      <w:r w:rsidRPr="004E2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2FB" w:rsidRPr="004E2B81" w:rsidRDefault="00F542FB" w:rsidP="009059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42FB" w:rsidRPr="004E2B81" w:rsidRDefault="00F542FB" w:rsidP="008370CB">
      <w:pPr>
        <w:pStyle w:val="affff6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</w:pPr>
      <w:bookmarkStart w:id="2" w:name="sub_1002"/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Перечень приоритетов государственной политики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в сфере реализации муниципальной программы</w:t>
      </w:r>
    </w:p>
    <w:p w:rsidR="00961A05" w:rsidRPr="004E2B81" w:rsidRDefault="00961A05" w:rsidP="00961A05">
      <w:pPr>
        <w:ind w:left="1080" w:firstLine="0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bookmarkEnd w:id="2"/>
    <w:p w:rsidR="00961A05" w:rsidRPr="004E2B81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Повышение эффективности и качества образования - одно из базовых направлений реализации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государственной</w:t>
      </w:r>
      <w:r w:rsidRPr="004E2B81">
        <w:rPr>
          <w:rFonts w:ascii="Times New Roman" w:eastAsia="Arial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политики,</w:t>
      </w:r>
      <w:r w:rsidRPr="004E2B81">
        <w:rPr>
          <w:rFonts w:ascii="Times New Roman" w:eastAsia="Arial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которое</w:t>
      </w:r>
      <w:r w:rsidRPr="004E2B81">
        <w:rPr>
          <w:rFonts w:ascii="Times New Roman" w:eastAsia="Arial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обеспечат</w:t>
      </w:r>
      <w:r w:rsidRPr="004E2B81">
        <w:rPr>
          <w:rFonts w:ascii="Times New Roman" w:eastAsia="Arial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решение</w:t>
      </w:r>
      <w:r w:rsidRPr="004E2B81">
        <w:rPr>
          <w:rFonts w:ascii="Times New Roman" w:eastAsia="Arial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вопросов</w:t>
      </w:r>
      <w:r w:rsidRPr="004E2B81">
        <w:rPr>
          <w:rFonts w:ascii="Times New Roman" w:eastAsia="Arial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социально-экономического</w:t>
      </w:r>
      <w:r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развития.</w:t>
      </w:r>
    </w:p>
    <w:p w:rsidR="009059F2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Основные приоритеты и цели муниципальной программы развития образования Каларского муниципального округа Забайкальского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края определены на основе демографических прогнозов о количестве детей дошкольного, школьного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возраста, молодежи, прогнозов развития экономики Забайкальского края, рынка труда, производственных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технологий, </w:t>
      </w:r>
      <w:hyperlink r:id="rId16">
        <w:r w:rsidRPr="004E2B81">
          <w:rPr>
            <w:rFonts w:ascii="Times New Roman" w:eastAsia="Arial" w:hAnsi="Times New Roman" w:cs="Times New Roman"/>
            <w:color w:val="0000FF"/>
            <w:sz w:val="28"/>
            <w:szCs w:val="28"/>
            <w:lang w:eastAsia="en-US"/>
          </w:rPr>
          <w:t xml:space="preserve">Стратегии </w:t>
        </w:r>
      </w:hyperlink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социально-экономического развития Забайкальского края на период до 2030 года,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решений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Правительства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Забайкальского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края.</w:t>
      </w:r>
    </w:p>
    <w:p w:rsidR="009059F2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Повышение уровня и качества жизни человека на основе сбалансированного развития экономики 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социальной сферы с учетом интересов всех слоев населения Забайкальского края является главной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целью </w:t>
      </w:r>
      <w:hyperlink r:id="rId17">
        <w:r w:rsidRPr="004E2B81">
          <w:rPr>
            <w:rFonts w:ascii="Times New Roman" w:eastAsia="Arial" w:hAnsi="Times New Roman" w:cs="Times New Roman"/>
            <w:color w:val="0000FF"/>
            <w:sz w:val="28"/>
            <w:szCs w:val="28"/>
            <w:lang w:eastAsia="en-US"/>
          </w:rPr>
          <w:t>Стратегии</w:t>
        </w:r>
      </w:hyperlink>
      <w:r w:rsidRPr="004E2B81">
        <w:rPr>
          <w:rFonts w:ascii="Times New Roman" w:eastAsia="Arial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социально-экономического развития Забайкальского края на период до 2030 года. 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стратегической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перспективе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приоритетами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определены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удовлетворенности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населения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качеством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дошкольного,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общего,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профессионального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формирование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нового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образованного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социализированного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поколения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жителей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Каларского муниципального округа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Забайкальского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края.</w:t>
      </w:r>
    </w:p>
    <w:p w:rsidR="009059F2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Стратегическими</w:t>
      </w:r>
      <w:r w:rsidRPr="004E2B81">
        <w:rPr>
          <w:rFonts w:ascii="Times New Roman" w:eastAsia="Arial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векторами</w:t>
      </w:r>
      <w:r w:rsidRPr="004E2B81">
        <w:rPr>
          <w:rFonts w:ascii="Times New Roman" w:eastAsia="Arial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реализации</w:t>
      </w:r>
      <w:r w:rsidRPr="004E2B81">
        <w:rPr>
          <w:rFonts w:ascii="Times New Roman" w:eastAsia="Arial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государственной</w:t>
      </w:r>
      <w:r w:rsidRPr="004E2B81">
        <w:rPr>
          <w:rFonts w:ascii="Times New Roman" w:eastAsia="Arial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программы</w:t>
      </w:r>
      <w:r w:rsidRPr="004E2B81">
        <w:rPr>
          <w:rFonts w:ascii="Times New Roman" w:eastAsia="Arial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являются:</w:t>
      </w:r>
    </w:p>
    <w:p w:rsidR="009059F2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– обеспечение</w:t>
      </w:r>
      <w:r w:rsidRPr="004E2B81">
        <w:rPr>
          <w:rFonts w:ascii="Times New Roman" w:eastAsia="Arial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права</w:t>
      </w:r>
      <w:r w:rsidRPr="004E2B81">
        <w:rPr>
          <w:rFonts w:ascii="Times New Roman" w:eastAsia="Arial" w:hAnsi="Times New Roman" w:cs="Times New Roman"/>
          <w:spacing w:val="10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Pr="004E2B81">
        <w:rPr>
          <w:rFonts w:ascii="Times New Roman" w:eastAsia="Arial" w:hAnsi="Times New Roman" w:cs="Times New Roman"/>
          <w:spacing w:val="10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качественное</w:t>
      </w:r>
      <w:r w:rsidRPr="004E2B81">
        <w:rPr>
          <w:rFonts w:ascii="Times New Roman" w:eastAsia="Arial" w:hAnsi="Times New Roman" w:cs="Times New Roman"/>
          <w:spacing w:val="10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0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доступное</w:t>
      </w:r>
      <w:r w:rsidRPr="004E2B81">
        <w:rPr>
          <w:rFonts w:ascii="Times New Roman" w:eastAsia="Arial" w:hAnsi="Times New Roman" w:cs="Times New Roman"/>
          <w:spacing w:val="10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дошкольное,</w:t>
      </w:r>
      <w:r w:rsidRPr="004E2B81">
        <w:rPr>
          <w:rFonts w:ascii="Times New Roman" w:eastAsia="Arial" w:hAnsi="Times New Roman" w:cs="Times New Roman"/>
          <w:spacing w:val="10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общее</w:t>
      </w:r>
      <w:r w:rsidRPr="004E2B81">
        <w:rPr>
          <w:rFonts w:ascii="Times New Roman" w:eastAsia="Arial" w:hAnsi="Times New Roman" w:cs="Times New Roman"/>
          <w:spacing w:val="10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0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дополнительное  образование для</w:t>
      </w:r>
      <w:r w:rsidR="009059F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всех</w:t>
      </w:r>
      <w:r w:rsidR="009059F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обучающихся</w:t>
      </w:r>
      <w:r w:rsidR="009059F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посредством</w:t>
      </w:r>
      <w:r w:rsidR="009059F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создания в</w:t>
      </w:r>
      <w:r w:rsidR="009059F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округе</w:t>
      </w:r>
      <w:r w:rsidR="009059F2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правовых,</w:t>
      </w:r>
      <w:r w:rsidRPr="004E2B81">
        <w:rPr>
          <w:rFonts w:ascii="Times New Roman" w:eastAsia="Arial" w:hAnsi="Times New Roman" w:cs="Times New Roman"/>
          <w:spacing w:val="-5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экономических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организационных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условий;</w:t>
      </w:r>
    </w:p>
    <w:p w:rsidR="009059F2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– обеспечение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подготовки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достаточного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кадрового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ресурса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для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всех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сфер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жизни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общества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соответствии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динамикой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социально-экономического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развития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округа;</w:t>
      </w:r>
    </w:p>
    <w:p w:rsidR="009059F2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– содействие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повышению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социальной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активности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включенности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молодежи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процессы </w:t>
      </w:r>
      <w:r w:rsidRPr="004E2B81">
        <w:rPr>
          <w:rFonts w:ascii="Times New Roman" w:eastAsia="Arial" w:hAnsi="Times New Roman" w:cs="Times New Roman"/>
          <w:spacing w:val="-5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социально-экономического развития округа, закреплению молодых кадров в социальной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сфере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производственной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инфраструктуре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округа;</w:t>
      </w:r>
    </w:p>
    <w:p w:rsidR="00961A05" w:rsidRPr="004E2B81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– формирование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точек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роста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системе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науки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Забайкальского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края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посредством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поддержки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лидеров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позиционирования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лучших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практик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научных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достижений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региональном,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всероссийском,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международном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уровнях.</w:t>
      </w:r>
    </w:p>
    <w:p w:rsidR="009059F2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Ведущей задачей перспективного развития системы образования Каларского муниципального округа Забайкальского края является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достижение значимых социальных эффектов, функционирование муниципальной системы образования как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механизма эффективного развития человеческого потенциала края и социально-экономической сферы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региона в целом.</w:t>
      </w:r>
    </w:p>
    <w:p w:rsidR="00961A05" w:rsidRPr="004E2B81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Для каждого уровня образования определены ключевые задачи и направления развития. Общим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направлением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деятельности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является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совершенствование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структуры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сети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образовательных</w:t>
      </w:r>
      <w:r w:rsidRPr="004E2B81">
        <w:rPr>
          <w:rFonts w:ascii="Times New Roman" w:eastAsia="Arial" w:hAnsi="Times New Roman" w:cs="Times New Roman"/>
          <w:spacing w:val="-5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организаций.</w:t>
      </w:r>
    </w:p>
    <w:p w:rsidR="009059F2" w:rsidRDefault="00961A05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результатам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анализа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актуального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состояния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тенденций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системы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D0550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Каларском муниципальном округе </w:t>
      </w:r>
      <w:r w:rsidR="009D0550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приоритетами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государственной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политики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данном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этапе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являются:</w:t>
      </w:r>
    </w:p>
    <w:p w:rsidR="009059F2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EC286A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сохранение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100%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доступности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дошкольного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для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возрасте</w:t>
      </w:r>
      <w:r w:rsidR="00961A05" w:rsidRPr="004E2B81">
        <w:rPr>
          <w:rFonts w:ascii="Times New Roman" w:eastAsia="Arial" w:hAnsi="Times New Roman" w:cs="Times New Roman"/>
          <w:spacing w:val="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от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1,5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</w:t>
      </w:r>
      <w:r w:rsidR="00961A05" w:rsidRPr="004E2B81">
        <w:rPr>
          <w:rFonts w:ascii="Times New Roman" w:eastAsia="Arial" w:hAnsi="Times New Roman" w:cs="Times New Roman"/>
          <w:spacing w:val="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7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лет;</w:t>
      </w:r>
    </w:p>
    <w:p w:rsidR="009059F2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– реализация</w:t>
      </w:r>
      <w:r w:rsidR="00961A05" w:rsidRPr="004E2B81">
        <w:rPr>
          <w:rFonts w:ascii="Times New Roman" w:eastAsia="Arial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федерального</w:t>
      </w:r>
      <w:r w:rsidR="00961A05" w:rsidRPr="004E2B81">
        <w:rPr>
          <w:rFonts w:ascii="Times New Roman" w:eastAsia="Arial" w:hAnsi="Times New Roman" w:cs="Times New Roman"/>
          <w:spacing w:val="1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государственного</w:t>
      </w:r>
      <w:r w:rsidR="00961A05" w:rsidRPr="004E2B81">
        <w:rPr>
          <w:rFonts w:ascii="Times New Roman" w:eastAsia="Arial" w:hAnsi="Times New Roman" w:cs="Times New Roman"/>
          <w:spacing w:val="1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образовательного</w:t>
      </w:r>
      <w:r w:rsidR="00961A05" w:rsidRPr="004E2B81">
        <w:rPr>
          <w:rFonts w:ascii="Times New Roman" w:eastAsia="Arial" w:hAnsi="Times New Roman" w:cs="Times New Roman"/>
          <w:spacing w:val="1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стандарта</w:t>
      </w:r>
      <w:r w:rsidR="00961A05" w:rsidRPr="004E2B81">
        <w:rPr>
          <w:rFonts w:ascii="Times New Roman" w:eastAsia="Arial" w:hAnsi="Times New Roman" w:cs="Times New Roman"/>
          <w:spacing w:val="1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дошкольного</w:t>
      </w:r>
      <w:r w:rsidR="00961A05" w:rsidRPr="004E2B81">
        <w:rPr>
          <w:rFonts w:ascii="Times New Roman" w:eastAsia="Arial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во</w:t>
      </w:r>
      <w:r w:rsidR="00961A05" w:rsidRPr="004E2B81">
        <w:rPr>
          <w:rFonts w:ascii="Times New Roman" w:eastAsia="Arial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всех</w:t>
      </w:r>
      <w:r w:rsidR="00961A05" w:rsidRPr="004E2B81">
        <w:rPr>
          <w:rFonts w:ascii="Times New Roman" w:eastAsia="Arial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организациях,</w:t>
      </w:r>
      <w:r w:rsidR="00961A05" w:rsidRPr="004E2B81">
        <w:rPr>
          <w:rFonts w:ascii="Times New Roman" w:eastAsia="Arial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реализующих</w:t>
      </w:r>
      <w:r w:rsidR="00961A05" w:rsidRPr="004E2B81">
        <w:rPr>
          <w:rFonts w:ascii="Times New Roman" w:eastAsia="Arial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программы</w:t>
      </w:r>
      <w:r w:rsidR="00961A05" w:rsidRPr="004E2B81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дошкольного</w:t>
      </w:r>
      <w:r w:rsidR="00961A05" w:rsidRPr="004E2B81">
        <w:rPr>
          <w:rFonts w:ascii="Times New Roman" w:eastAsia="Arial" w:hAnsi="Times New Roman" w:cs="Times New Roman"/>
          <w:spacing w:val="-9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образования;</w:t>
      </w:r>
    </w:p>
    <w:p w:rsidR="00961A05" w:rsidRPr="004E2B81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качества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общего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образования,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включая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достижение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эффективных</w:t>
      </w:r>
      <w:r w:rsidR="00961A05" w:rsidRPr="004E2B81">
        <w:rPr>
          <w:rFonts w:ascii="Times New Roman" w:eastAsia="Arial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результатов,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создание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современных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условий,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высококвалифицированное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достаточное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кадровое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обеспечение,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оптимизация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организационно-экономических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механизмов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управления;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9059F2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обеспечение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условий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обучения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соответствии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требованиями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федеральных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государственных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образовательных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стандартов;</w:t>
      </w:r>
    </w:p>
    <w:p w:rsidR="00961A05" w:rsidRPr="004E2B81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обеспечение</w:t>
      </w:r>
      <w:r w:rsidR="00961A05" w:rsidRPr="004E2B81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равного</w:t>
      </w:r>
      <w:r w:rsidR="00961A05" w:rsidRPr="004E2B81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доступа</w:t>
      </w:r>
      <w:r w:rsidR="00961A05" w:rsidRPr="004E2B81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обучающихся</w:t>
      </w:r>
      <w:r w:rsidR="00961A05" w:rsidRPr="004E2B81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</w:t>
      </w:r>
      <w:r w:rsidR="00961A05" w:rsidRPr="004E2B81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качественным</w:t>
      </w:r>
      <w:r w:rsidR="00961A05" w:rsidRPr="004E2B81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образовательным</w:t>
      </w:r>
      <w:r w:rsidR="00961A05" w:rsidRPr="004E2B81">
        <w:rPr>
          <w:rFonts w:ascii="Times New Roman" w:eastAsia="Arial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услугам;</w:t>
      </w:r>
    </w:p>
    <w:p w:rsidR="00961A05" w:rsidRPr="004E2B81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социально-экономической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эффективности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профессионального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учетом</w:t>
      </w:r>
      <w:r w:rsidR="00961A05" w:rsidRPr="004E2B81">
        <w:rPr>
          <w:rFonts w:ascii="Times New Roman" w:eastAsia="Arial" w:hAnsi="Times New Roman" w:cs="Times New Roman"/>
          <w:spacing w:val="-5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актуальных тенденций и перспектив развития сферы производства и рынка труда в Забайкальском крае 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особенностей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трансграничного</w:t>
      </w:r>
      <w:r w:rsidR="00961A05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положения</w:t>
      </w:r>
      <w:r w:rsidR="00961A05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региона;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9059F2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реализация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целостной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программы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взаимосвязанных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изменений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системы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педагогического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образования,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повышения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квалификации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работающих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педагогов,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процедур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оценки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квалификации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аттестации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педагогов,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условий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оплаты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труда,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базирующихся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содержании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требованиях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профессионального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стандарта</w:t>
      </w:r>
      <w:r w:rsidR="00961A05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педагога;</w:t>
      </w:r>
    </w:p>
    <w:p w:rsidR="00961A05" w:rsidRPr="004E2B81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сферы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непрерывного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образования,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включающей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гибко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организованные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вариативные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формы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961A05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социализации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протяжении</w:t>
      </w:r>
      <w:r w:rsidR="00961A05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всей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жизни</w:t>
      </w:r>
      <w:r w:rsidR="00961A05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человека;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961A05" w:rsidRPr="004E2B81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оценки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качества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профессионального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профессионального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обучения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основе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внедрения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системы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сертификации</w:t>
      </w:r>
      <w:r w:rsidR="00961A05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профессиональных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квалификаций;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9059F2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расширение</w:t>
      </w:r>
      <w:r w:rsidR="00961A05" w:rsidRPr="004E2B81">
        <w:rPr>
          <w:rFonts w:ascii="Times New Roman" w:eastAsia="Arial" w:hAnsi="Times New Roman" w:cs="Times New Roman"/>
          <w:spacing w:val="64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вариантов организации социальных практик и социально-культурной занятости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bookmarkStart w:id="3" w:name="3._Описание_целей_и_задач_государственно"/>
      <w:bookmarkEnd w:id="3"/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молодежи,</w:t>
      </w:r>
      <w:r w:rsidR="00961A05" w:rsidRPr="004E2B81">
        <w:rPr>
          <w:rFonts w:ascii="Times New Roman" w:eastAsia="Arial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обеспечение</w:t>
      </w:r>
      <w:r w:rsidR="00961A05" w:rsidRPr="004E2B81">
        <w:rPr>
          <w:rFonts w:ascii="Times New Roman" w:eastAsia="Arial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государственной</w:t>
      </w:r>
      <w:r w:rsidR="00961A05" w:rsidRPr="004E2B81">
        <w:rPr>
          <w:rFonts w:ascii="Times New Roman" w:eastAsia="Arial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поддержки</w:t>
      </w:r>
      <w:r w:rsidR="00961A05" w:rsidRPr="004E2B81">
        <w:rPr>
          <w:rFonts w:ascii="Times New Roman" w:eastAsia="Arial" w:hAnsi="Times New Roman" w:cs="Times New Roman"/>
          <w:spacing w:val="-1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молодежных</w:t>
      </w:r>
      <w:r w:rsidR="00961A05" w:rsidRPr="004E2B81">
        <w:rPr>
          <w:rFonts w:ascii="Times New Roman" w:eastAsia="Arial" w:hAnsi="Times New Roman" w:cs="Times New Roman"/>
          <w:spacing w:val="-1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инициатив;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:rsidR="00961A05" w:rsidRPr="004E2B81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развитие сетевых моделей реализации программ дополнительного образования образовательными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организациями</w:t>
      </w:r>
      <w:r w:rsidR="00961A05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общего</w:t>
      </w:r>
      <w:r w:rsidR="00961A05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961A05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</w:t>
      </w:r>
      <w:r w:rsidR="00961A05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="00961A05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детей,</w:t>
      </w:r>
      <w:r w:rsidR="00961A05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учреждениями</w:t>
      </w:r>
      <w:r w:rsidR="00961A05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культуры</w:t>
      </w:r>
      <w:r w:rsidR="00961A05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961A05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спорта;</w:t>
      </w:r>
    </w:p>
    <w:p w:rsidR="009059F2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развитие служб медико-социального и психолого-педагогического сопровождения обучающихся в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образовательных организациях общего и профессионального образования, направленного на сохранение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психического и психологического здоровья детей и молодежи, оказание оперативной помощи в выходе из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кризисных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состояний;</w:t>
      </w:r>
    </w:p>
    <w:p w:rsidR="00961A05" w:rsidRPr="004E2B81" w:rsidRDefault="009D0550" w:rsidP="009059F2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–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повышение заработной платы педагогических работников с учетом показателей эффективности и</w:t>
      </w:r>
      <w:r w:rsidR="00961A05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качества</w:t>
      </w:r>
      <w:r w:rsidR="00961A05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961A05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услуг.</w:t>
      </w:r>
    </w:p>
    <w:p w:rsidR="00F542FB" w:rsidRPr="004E2B81" w:rsidRDefault="00F542FB" w:rsidP="009059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42FB" w:rsidRPr="004E2B81" w:rsidRDefault="00F542FB" w:rsidP="008370CB">
      <w:pPr>
        <w:pStyle w:val="affff6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</w:pPr>
      <w:bookmarkStart w:id="4" w:name="sub_1003"/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Описание целей и задач муниципальной  программы</w:t>
      </w:r>
      <w:bookmarkEnd w:id="4"/>
    </w:p>
    <w:p w:rsidR="009D0550" w:rsidRPr="004E2B81" w:rsidRDefault="009D0550" w:rsidP="009D0550">
      <w:pPr>
        <w:pStyle w:val="affff6"/>
        <w:ind w:left="1080" w:firstLine="0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</w:pPr>
    </w:p>
    <w:p w:rsidR="009D0550" w:rsidRPr="004E2B81" w:rsidRDefault="009D0550" w:rsidP="003C0DBF">
      <w:pPr>
        <w:pStyle w:val="affff4"/>
        <w:spacing w:line="230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Целью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повышение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доступности,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эффективности образования в соответствии с меняющимися запросами населения 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>округа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стратегиями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политики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перспективными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задачами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этнокультурного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региона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в целом</w:t>
      </w:r>
      <w:r w:rsidR="0009453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9453E" w:rsidRPr="004E2B8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E2B8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достижения</w:t>
      </w:r>
      <w:r w:rsidRPr="004E2B8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поставленной</w:t>
      </w:r>
      <w:r w:rsidRPr="004E2B8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цели</w:t>
      </w:r>
      <w:r w:rsidRPr="004E2B8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предусматривается</w:t>
      </w:r>
      <w:r w:rsidRPr="004E2B8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4E2B81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Pr="004E2B8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задач:</w:t>
      </w:r>
    </w:p>
    <w:p w:rsidR="009059F2" w:rsidRDefault="00E50D0E" w:rsidP="003C0DBF">
      <w:pPr>
        <w:pStyle w:val="affff4"/>
        <w:spacing w:line="230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обеспечение государственных гарантий прав всех детей в возрасте до 7 лет, проживающих на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Каларского муниципального округа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края,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доступное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качественное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образование,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соответствующее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федеральных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стандартов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потребностям</w:t>
      </w:r>
      <w:r w:rsidR="009D0550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заказчиков</w:t>
      </w:r>
      <w:r w:rsidR="009D0550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9D0550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услуг;</w:t>
      </w:r>
    </w:p>
    <w:p w:rsidR="009059F2" w:rsidRDefault="00E50D0E" w:rsidP="003C0DBF">
      <w:pPr>
        <w:pStyle w:val="affff4"/>
        <w:spacing w:line="230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гарантий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прав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граждан,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проживающих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Каларского муниципального округа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 края, на доступное и качественное общее образование, соответствующее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федеральных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стандартов,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социокультурным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экономическим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инновационного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региона,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потребностям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заказчиков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9D0550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услуг;</w:t>
      </w:r>
    </w:p>
    <w:p w:rsidR="009059F2" w:rsidRDefault="00E50D0E" w:rsidP="009059F2">
      <w:pPr>
        <w:pStyle w:val="affff4"/>
        <w:spacing w:line="230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развития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системы воспитания, доступного и соответствующего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современным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обеспечивающих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выявление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поддержку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социально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значимых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инициатив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творческую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самореализацию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успешную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социализацию,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проявление</w:t>
      </w:r>
      <w:r w:rsidR="009D0550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r w:rsidR="009D0550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социальной</w:t>
      </w:r>
      <w:r w:rsidR="009D0550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ответственности,</w:t>
      </w:r>
      <w:r w:rsidR="009D0550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осознанного</w:t>
      </w:r>
      <w:r w:rsidR="009D0550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жизненного</w:t>
      </w:r>
      <w:r w:rsidR="009D0550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самоопределения;</w:t>
      </w:r>
    </w:p>
    <w:p w:rsidR="00153D5E" w:rsidRDefault="009059F2" w:rsidP="00153D5E">
      <w:pPr>
        <w:pStyle w:val="affff4"/>
        <w:spacing w:line="230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обеспечение надежной и актуальной информацией процессов принятия решений руководителей и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работников системы образования, а также потребителей образовательных услуг для достижения высокого</w:t>
      </w:r>
      <w:r w:rsidR="009D0550" w:rsidRPr="009059F2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="009D0550" w:rsidRPr="009059F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D0550" w:rsidRPr="009059F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через</w:t>
      </w:r>
      <w:r w:rsidR="009D0550" w:rsidRPr="009059F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9D0550" w:rsidRPr="009059F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9D0550" w:rsidRPr="009059F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="009D0550" w:rsidRPr="009059F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="009D0550" w:rsidRPr="009059F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153D5E" w:rsidRDefault="00153D5E" w:rsidP="00153D5E">
      <w:pPr>
        <w:pStyle w:val="affff4"/>
        <w:spacing w:line="230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успешной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социализации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эффективной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самореализации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молодежи</w:t>
      </w:r>
      <w:r w:rsidR="009D0550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50D0E" w:rsidRPr="009059F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Каларского муниципального округа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="009D0550" w:rsidRPr="009059F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D0550" w:rsidRPr="009059F2">
        <w:rPr>
          <w:rFonts w:ascii="Times New Roman" w:hAnsi="Times New Roman" w:cs="Times New Roman"/>
          <w:sz w:val="28"/>
          <w:szCs w:val="28"/>
          <w:lang w:val="ru-RU"/>
        </w:rPr>
        <w:t>края;</w:t>
      </w:r>
    </w:p>
    <w:p w:rsidR="00153D5E" w:rsidRDefault="00153D5E" w:rsidP="00153D5E">
      <w:pPr>
        <w:pStyle w:val="affff4"/>
        <w:spacing w:line="230" w:lineRule="auto"/>
        <w:ind w:right="-7" w:firstLine="708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педагогического потенциала системы образования 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Каларского муниципального округа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 края;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9D0550" w:rsidRPr="004E2B81" w:rsidRDefault="00153D5E" w:rsidP="00153D5E">
      <w:pPr>
        <w:pStyle w:val="affff4"/>
        <w:spacing w:line="230" w:lineRule="auto"/>
        <w:ind w:right="-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r w:rsidR="009D0550" w:rsidRPr="004E2B8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9D0550" w:rsidRPr="004E2B8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профилактики</w:t>
      </w:r>
      <w:r w:rsidR="009D0550" w:rsidRPr="004E2B8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деструктивного</w:t>
      </w:r>
      <w:r w:rsidR="009D0550" w:rsidRPr="004E2B8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0550" w:rsidRPr="004E2B8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асоциального</w:t>
      </w:r>
      <w:r w:rsidR="009D0550" w:rsidRPr="004E2B81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поведения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несовершеннолетних,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50D0E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Каларском муниципальном округе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Забайкальском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крае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комплексной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многоуровневой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психолого-педагогического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медико-социального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сопровождения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="009D0550" w:rsidRPr="004E2B8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9D0550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D0550" w:rsidRPr="004E2B81">
        <w:rPr>
          <w:rFonts w:ascii="Times New Roman" w:hAnsi="Times New Roman" w:cs="Times New Roman"/>
          <w:sz w:val="28"/>
          <w:szCs w:val="28"/>
          <w:lang w:val="ru-RU"/>
        </w:rPr>
        <w:t>отношений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D0550" w:rsidRPr="004E2B81" w:rsidRDefault="009D0550" w:rsidP="00A309CA">
      <w:pPr>
        <w:pStyle w:val="affff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Цели</w:t>
      </w:r>
      <w:r w:rsidRPr="004E2B81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Pr="004E2B8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E2B8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E2B8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соответствуют</w:t>
      </w:r>
      <w:r w:rsidRPr="004E2B81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приоритетам</w:t>
      </w:r>
      <w:r w:rsidRPr="004E2B81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bookmarkStart w:id="5" w:name="4._Сроки_и_этапы_реализации_государствен"/>
      <w:bookmarkStart w:id="6" w:name="5._Перечень_основных_мероприятий_государ"/>
      <w:bookmarkStart w:id="7" w:name="7._Информация_о_финансовом_обеспечении_г"/>
      <w:bookmarkEnd w:id="5"/>
      <w:bookmarkEnd w:id="6"/>
      <w:bookmarkEnd w:id="7"/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50D0E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>К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аларского муниципального округа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края,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hyperlink r:id="rId18">
        <w:r w:rsidRPr="004E2B81">
          <w:rPr>
            <w:rFonts w:ascii="Times New Roman" w:hAnsi="Times New Roman" w:cs="Times New Roman"/>
            <w:sz w:val="28"/>
            <w:szCs w:val="28"/>
            <w:lang w:val="ru-RU"/>
          </w:rPr>
          <w:t>программе</w:t>
        </w:r>
      </w:hyperlink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50D0E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Забайкальского края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"Развитие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50D0E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 в Забайкальском крае на 2014-2025 годы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9D0550" w:rsidRPr="004E2B81" w:rsidRDefault="00E50D0E" w:rsidP="00A309CA">
      <w:pPr>
        <w:pStyle w:val="affff4"/>
        <w:ind w:left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542FB" w:rsidRPr="004E2B81" w:rsidRDefault="00F542FB" w:rsidP="008370CB">
      <w:pPr>
        <w:pStyle w:val="affff6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bookmarkStart w:id="8" w:name="sub_1004"/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Сроки и этапы реализации муниципальной программы</w:t>
      </w:r>
    </w:p>
    <w:p w:rsidR="008370CB" w:rsidRPr="004E2B81" w:rsidRDefault="008370CB" w:rsidP="008370CB">
      <w:pPr>
        <w:pStyle w:val="affff6"/>
        <w:ind w:left="0" w:firstLine="0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bookmarkEnd w:id="8"/>
    <w:p w:rsidR="00E50D0E" w:rsidRPr="004E2B81" w:rsidRDefault="00E50D0E" w:rsidP="00153D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 xml:space="preserve">Муниципальная  программа реализуется с 2023 по 2027 годы в один этап. Последовательность реализации муниципальной программы определяется достижением целевых показателей развития системы образования </w:t>
      </w:r>
      <w:r w:rsidR="00EC286A" w:rsidRPr="004E2B81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</w:t>
      </w:r>
      <w:r w:rsidRPr="004E2B81">
        <w:rPr>
          <w:rFonts w:ascii="Times New Roman" w:hAnsi="Times New Roman" w:cs="Times New Roman"/>
          <w:sz w:val="28"/>
          <w:szCs w:val="28"/>
        </w:rPr>
        <w:t>Забайкальского края в соответствии с выделенным комплексом подпрограмм.</w:t>
      </w:r>
    </w:p>
    <w:p w:rsidR="00F542FB" w:rsidRPr="004E2B81" w:rsidRDefault="00F542FB" w:rsidP="00A309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42FB" w:rsidRPr="004E2B81" w:rsidRDefault="00F542FB" w:rsidP="008370CB">
      <w:pPr>
        <w:pStyle w:val="affff6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</w:pPr>
      <w:bookmarkStart w:id="9" w:name="sub_1005"/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Перечень основных мероприятий муниципальной программы</w:t>
      </w:r>
      <w:r w:rsidR="005A4ADB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с указанием их реализации и ожидаемых результатов</w:t>
      </w:r>
    </w:p>
    <w:p w:rsidR="005A4ADB" w:rsidRPr="004E2B81" w:rsidRDefault="005A4ADB" w:rsidP="00A309CA">
      <w:pPr>
        <w:pStyle w:val="affff4"/>
        <w:spacing w:before="11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sub_1006"/>
      <w:bookmarkEnd w:id="9"/>
    </w:p>
    <w:p w:rsidR="005A4ADB" w:rsidRPr="004E2B81" w:rsidRDefault="005A4ADB" w:rsidP="00153D5E">
      <w:pPr>
        <w:pStyle w:val="affff4"/>
        <w:spacing w:before="1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Перечень основных мероприятий муниципальной программы с указанием сроков их реализации 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ожидаемых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непосредственных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приведен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"Основные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мероприятия,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объемы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финансирования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муниципальной программы"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программе).</w:t>
      </w:r>
    </w:p>
    <w:p w:rsidR="00F542FB" w:rsidRPr="004E2B81" w:rsidRDefault="00F542FB" w:rsidP="00A309CA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F542FB" w:rsidRPr="004E2B81" w:rsidRDefault="00F542FB" w:rsidP="00A309CA">
      <w:pPr>
        <w:pStyle w:val="affff6"/>
        <w:numPr>
          <w:ilvl w:val="0"/>
          <w:numId w:val="7"/>
        </w:numPr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</w:pP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Перечень показателей конечных результатов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муниципальной программы, методики их расчета и плановые значения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 годам реализации муниципальной программы</w:t>
      </w:r>
    </w:p>
    <w:p w:rsidR="005A4ADB" w:rsidRPr="004E2B81" w:rsidRDefault="005A4ADB" w:rsidP="00A309CA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bookmarkEnd w:id="10"/>
    <w:p w:rsidR="005A4ADB" w:rsidRPr="004E2B81" w:rsidRDefault="005A4ADB" w:rsidP="00153D5E">
      <w:pPr>
        <w:pStyle w:val="affff4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Перечень показателей конечных результатов муниципальной программы, методики их расчета 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плановые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значения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годам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приведены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"Перечень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показателей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конечных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программы,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методики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расчета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плановые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значения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годам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программы"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программе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F324F" w:rsidRPr="004E2B8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программе)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включают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комплекс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общих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показателей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(федеральный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уровень)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частных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показателей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(краевой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уровень).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Выделение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частных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показателей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обусловлено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необходимостью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мониторинга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направлений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краевой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региональной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специфики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выделенных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подпрограмм.</w:t>
      </w:r>
    </w:p>
    <w:p w:rsidR="00F542FB" w:rsidRPr="004E2B81" w:rsidRDefault="00F542FB" w:rsidP="00F542F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42FB" w:rsidRPr="004E2B81" w:rsidRDefault="00F542FB" w:rsidP="008370CB">
      <w:pPr>
        <w:pStyle w:val="affff6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</w:pPr>
      <w:bookmarkStart w:id="11" w:name="sub_1007"/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Информация о финансовом обеспечении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муниципальной 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lastRenderedPageBreak/>
        <w:t>Программы</w:t>
      </w:r>
    </w:p>
    <w:p w:rsidR="00757BCD" w:rsidRPr="004E2B81" w:rsidRDefault="00757BCD" w:rsidP="00F542FB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757BCD" w:rsidRPr="004E2B81" w:rsidRDefault="00757BCD" w:rsidP="00A309CA">
      <w:pPr>
        <w:pStyle w:val="affff4"/>
        <w:spacing w:line="230" w:lineRule="auto"/>
        <w:ind w:right="-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sub_1008"/>
      <w:bookmarkEnd w:id="11"/>
      <w:r w:rsidRPr="004E2B81">
        <w:rPr>
          <w:rFonts w:ascii="Times New Roman" w:hAnsi="Times New Roman" w:cs="Times New Roman"/>
          <w:sz w:val="28"/>
          <w:szCs w:val="28"/>
          <w:lang w:val="ru-RU"/>
        </w:rPr>
        <w:t>Информация о финансовом обеспечении муниципальной программы приведена в</w:t>
      </w:r>
      <w:r w:rsidRPr="004E2B81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приложении № 1</w:t>
      </w:r>
      <w:r w:rsidRPr="004E2B81">
        <w:rPr>
          <w:rFonts w:ascii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программе.</w:t>
      </w:r>
    </w:p>
    <w:p w:rsidR="00757BCD" w:rsidRPr="004E2B81" w:rsidRDefault="00757BCD" w:rsidP="00757BCD">
      <w:pPr>
        <w:pStyle w:val="affff4"/>
        <w:spacing w:before="3"/>
        <w:rPr>
          <w:rFonts w:ascii="Times New Roman" w:hAnsi="Times New Roman" w:cs="Times New Roman"/>
          <w:sz w:val="28"/>
          <w:szCs w:val="28"/>
          <w:lang w:val="ru-RU"/>
        </w:rPr>
      </w:pPr>
    </w:p>
    <w:p w:rsidR="00F542FB" w:rsidRPr="004E2B81" w:rsidRDefault="00F542FB" w:rsidP="008F1CA0">
      <w:pPr>
        <w:pStyle w:val="affff6"/>
        <w:numPr>
          <w:ilvl w:val="0"/>
          <w:numId w:val="7"/>
        </w:numPr>
        <w:tabs>
          <w:tab w:val="left" w:pos="426"/>
          <w:tab w:val="left" w:pos="567"/>
        </w:tabs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Описание рисков реа</w:t>
      </w:r>
      <w:r w:rsidR="008F1CA0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лизации муниципальной программы</w:t>
      </w:r>
      <w:r w:rsidR="008F1CA0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и способов их минимизации</w:t>
      </w:r>
    </w:p>
    <w:p w:rsidR="008370CB" w:rsidRPr="004E2B81" w:rsidRDefault="008370CB" w:rsidP="008370CB">
      <w:pPr>
        <w:pStyle w:val="affff6"/>
        <w:ind w:left="0" w:firstLine="0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bookmarkEnd w:id="12"/>
    <w:p w:rsidR="00F542FB" w:rsidRPr="004E2B81" w:rsidRDefault="00F542FB" w:rsidP="00F542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Риски реализации муниципальной программы и способы их минимизации представлены в Таблице.</w:t>
      </w:r>
    </w:p>
    <w:p w:rsidR="00F542FB" w:rsidRPr="004E2B81" w:rsidRDefault="00F542FB" w:rsidP="00757BC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B8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191"/>
        <w:gridCol w:w="3220"/>
      </w:tblGrid>
      <w:tr w:rsidR="00F542FB" w:rsidRPr="004E2B81" w:rsidTr="00F542FB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B" w:rsidRPr="00153D5E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b/>
                <w:sz w:val="28"/>
                <w:szCs w:val="28"/>
              </w:rPr>
              <w:t>Риск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FB" w:rsidRPr="00153D5E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b/>
                <w:sz w:val="28"/>
                <w:szCs w:val="28"/>
              </w:rPr>
              <w:t>Последствия наступления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2FB" w:rsidRPr="00153D5E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минимизации</w:t>
            </w:r>
          </w:p>
        </w:tc>
      </w:tr>
      <w:tr w:rsidR="00F542FB" w:rsidRPr="004E2B81" w:rsidTr="00F542F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42FB" w:rsidRPr="00153D5E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b/>
                <w:sz w:val="28"/>
                <w:szCs w:val="28"/>
              </w:rPr>
              <w:t>1. Внешние риски</w:t>
            </w:r>
          </w:p>
        </w:tc>
      </w:tr>
      <w:tr w:rsidR="00F542FB" w:rsidRPr="004E2B81" w:rsidTr="00F542FB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1.1. Изменения Федерального и Краевого законодательства, реализация на федеральном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="00EC286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федерального,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краевого законодательства, реализуемых на федеральном</w:t>
            </w:r>
            <w:r w:rsidR="00EC286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раевом уровне мер;</w:t>
            </w:r>
          </w:p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оперативная корректировка Программы</w:t>
            </w:r>
          </w:p>
        </w:tc>
      </w:tr>
      <w:tr w:rsidR="00F542FB" w:rsidRPr="004E2B81" w:rsidTr="00F542FB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1.2. Уменьшение объемов финансирования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Недостаточность средств для реализации мероприятий муниципальной программы;</w:t>
            </w:r>
          </w:p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Определение приоритетов для первоочередного финансирования;</w:t>
            </w:r>
          </w:p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средств </w:t>
            </w:r>
            <w:r w:rsidR="00EC286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реализацию программы</w:t>
            </w:r>
          </w:p>
        </w:tc>
      </w:tr>
      <w:tr w:rsidR="00F542FB" w:rsidRPr="004E2B81" w:rsidTr="00F542FB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1.3. Изменение демографической ситуации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Мониторинг демографической ситуации, своевременная корректировка Программы</w:t>
            </w:r>
          </w:p>
        </w:tc>
      </w:tr>
      <w:tr w:rsidR="00F542FB" w:rsidRPr="004E2B81" w:rsidTr="00F542FB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1.4. Низкая активность</w:t>
            </w:r>
            <w:r w:rsidR="00EC286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муниципальных </w:t>
            </w:r>
            <w:r w:rsidR="00EC286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EC286A"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достижению целевых значений показателей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Невыполнение заявленных показателей реализации муниципальной 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Активное взаимодействие с муниципальными </w:t>
            </w:r>
            <w:r w:rsidR="00EC286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</w:t>
            </w:r>
            <w:r w:rsidR="00EC286A"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создание инструментов мотивации, в том числе, при предоставлении межбюджетных трансфертов</w:t>
            </w:r>
          </w:p>
        </w:tc>
      </w:tr>
      <w:tr w:rsidR="00F542FB" w:rsidRPr="004E2B81" w:rsidTr="00F542FB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2FB" w:rsidRPr="00153D5E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Внутренние риски</w:t>
            </w:r>
          </w:p>
        </w:tc>
      </w:tr>
      <w:tr w:rsidR="00F542FB" w:rsidRPr="004E2B81" w:rsidTr="00F542FB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2.1. Недостаточная подготовка специалистов и (или) ответственного исполнителя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Затягивание сроков реализации мероприятий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Своевременное направление специалистов на курсы повышения квалификации, обучающие мероприятия и тренинги, организация мероприятий по обмену опытом в рамках района</w:t>
            </w:r>
          </w:p>
        </w:tc>
      </w:tr>
      <w:tr w:rsidR="00F542FB" w:rsidRPr="004E2B81" w:rsidTr="00F542FB"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2.2. Низкая мотивация специалистов ответственного исполнителя к повышению качества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Невыполнение заявленных показателей реализации муниципальной программы;</w:t>
            </w:r>
          </w:p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затягивание сроков реализации мероприятий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мер по стимулированию и мотивации персонала</w:t>
            </w:r>
          </w:p>
        </w:tc>
      </w:tr>
    </w:tbl>
    <w:p w:rsidR="00F542FB" w:rsidRPr="004E2B81" w:rsidRDefault="00F542FB" w:rsidP="00F542FB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bookmarkStart w:id="13" w:name="sub_1009"/>
    </w:p>
    <w:p w:rsidR="00F542FB" w:rsidRPr="004E2B81" w:rsidRDefault="00F542FB" w:rsidP="008F1CA0">
      <w:pPr>
        <w:pStyle w:val="affff6"/>
        <w:numPr>
          <w:ilvl w:val="0"/>
          <w:numId w:val="7"/>
        </w:numPr>
        <w:tabs>
          <w:tab w:val="left" w:pos="709"/>
          <w:tab w:val="left" w:pos="993"/>
        </w:tabs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</w:pP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Прогноз сводных показателей муниципальных заданий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</w:t>
      </w:r>
      <w:r w:rsidR="0009453E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по</w:t>
      </w:r>
      <w:r w:rsidR="0009453E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</w:t>
      </w:r>
      <w:r w:rsidR="008F1CA0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предоставлению</w:t>
      </w:r>
      <w:r w:rsidR="008F1CA0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  <w:t xml:space="preserve"> 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муниципальных  услуг (выполнению работ)</w:t>
      </w:r>
    </w:p>
    <w:p w:rsidR="008370CB" w:rsidRPr="004E2B81" w:rsidRDefault="008370CB" w:rsidP="008370CB">
      <w:pPr>
        <w:pStyle w:val="affff6"/>
        <w:ind w:left="720" w:firstLine="0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ru-RU" w:eastAsia="x-none"/>
        </w:rPr>
      </w:pPr>
    </w:p>
    <w:bookmarkEnd w:id="13"/>
    <w:p w:rsidR="00F542FB" w:rsidRPr="004E2B81" w:rsidRDefault="00F542FB" w:rsidP="00F542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включает показатели муниципальных  заданий на оказание муниципальных услуг по реализации образовательных программ всех уровней образования муниципальными образовательными организациями</w:t>
      </w:r>
      <w:r w:rsidR="0009453E" w:rsidRPr="004E2B81">
        <w:rPr>
          <w:rFonts w:ascii="Times New Roman" w:hAnsi="Times New Roman" w:cs="Times New Roman"/>
          <w:sz w:val="28"/>
          <w:szCs w:val="28"/>
        </w:rPr>
        <w:t>.</w:t>
      </w:r>
      <w:r w:rsidRPr="004E2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2FB" w:rsidRPr="004E2B81" w:rsidRDefault="00F542FB" w:rsidP="00F542F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 xml:space="preserve">Объем расходов муниципального бюджета на выполнение муниципальных заданий по подпрограммам Программы представлен в </w:t>
      </w:r>
      <w:hyperlink w:anchor="sub_2000" w:history="1">
        <w:r w:rsidRPr="004E2B81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4E2B81">
        <w:rPr>
          <w:rFonts w:ascii="Times New Roman" w:hAnsi="Times New Roman" w:cs="Times New Roman"/>
          <w:b/>
          <w:sz w:val="28"/>
          <w:szCs w:val="28"/>
        </w:rPr>
        <w:t>.</w:t>
      </w:r>
    </w:p>
    <w:p w:rsidR="00F542FB" w:rsidRPr="004E2B81" w:rsidRDefault="00F542FB" w:rsidP="00F542FB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bookmarkStart w:id="14" w:name="sub_1010"/>
    </w:p>
    <w:p w:rsidR="00F542FB" w:rsidRPr="004E2B81" w:rsidRDefault="00F542FB" w:rsidP="008F1CA0">
      <w:pPr>
        <w:pStyle w:val="affff6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Описание подпрограмм</w:t>
      </w:r>
    </w:p>
    <w:p w:rsidR="008370CB" w:rsidRPr="004E2B81" w:rsidRDefault="008370CB" w:rsidP="008370CB">
      <w:pPr>
        <w:pStyle w:val="affff6"/>
        <w:ind w:left="720" w:firstLine="0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bookmarkEnd w:id="14"/>
    <w:p w:rsidR="00153D5E" w:rsidRDefault="00F542FB" w:rsidP="000945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Муниципальная программа содержит 4 подпрограммы:</w:t>
      </w:r>
    </w:p>
    <w:p w:rsidR="00153D5E" w:rsidRDefault="0009453E" w:rsidP="00153D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Подпрограмма  "Развитие дошкольного образования "</w:t>
      </w:r>
    </w:p>
    <w:p w:rsidR="00153D5E" w:rsidRDefault="0009453E" w:rsidP="00153D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Подпрограмма  "Развитие общего образования"</w:t>
      </w:r>
    </w:p>
    <w:p w:rsidR="00153D5E" w:rsidRDefault="0009453E" w:rsidP="00153D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Подпрограмма "Развитие систем воспитания и дополнительного образования детей"</w:t>
      </w:r>
    </w:p>
    <w:p w:rsidR="00F542FB" w:rsidRPr="004E2B81" w:rsidRDefault="0009453E" w:rsidP="00153D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Подпрограмма  "Летний отдых и оздоровление детей"</w:t>
      </w:r>
    </w:p>
    <w:p w:rsidR="00F542FB" w:rsidRPr="004E2B81" w:rsidRDefault="00F542FB" w:rsidP="00F542FB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542FB" w:rsidRPr="004E2B81" w:rsidRDefault="00F542FB" w:rsidP="00F542FB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Паспорт Подпрограммы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="008F1CA0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«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Развитие дошкольного образования</w:t>
      </w:r>
      <w:r w:rsidR="008F1CA0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»</w:t>
      </w:r>
    </w:p>
    <w:p w:rsidR="00F542FB" w:rsidRPr="004E2B81" w:rsidRDefault="00F542FB" w:rsidP="00F542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F542FB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153D5E" w:rsidRDefault="00F542FB" w:rsidP="00D309D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153D5E" w:rsidRDefault="00F542FB" w:rsidP="00D309D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управления образованием комитета администрации </w:t>
            </w:r>
            <w:r w:rsidR="0009453E" w:rsidRPr="00153D5E">
              <w:rPr>
                <w:rFonts w:ascii="Times New Roman" w:hAnsi="Times New Roman" w:cs="Times New Roman"/>
                <w:b/>
                <w:sz w:val="28"/>
                <w:szCs w:val="28"/>
              </w:rPr>
              <w:t>Каларского муниципального округа Забайкальского края</w:t>
            </w:r>
          </w:p>
        </w:tc>
      </w:tr>
      <w:tr w:rsidR="00F542FB" w:rsidRPr="004E2B81" w:rsidTr="00F542FB">
        <w:trPr>
          <w:trHeight w:val="3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D309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D309D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учреждения</w:t>
            </w:r>
          </w:p>
          <w:p w:rsidR="00F542FB" w:rsidRPr="004E2B81" w:rsidRDefault="00F542FB" w:rsidP="00D30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2FB" w:rsidRPr="004E2B81" w:rsidTr="00F542FB">
        <w:trPr>
          <w:trHeight w:val="1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B316C0" w:rsidP="00153D5E">
            <w:pPr>
              <w:pStyle w:val="affff4"/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4E2B81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государственных</w:t>
            </w:r>
            <w:r w:rsidRPr="004E2B81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гарантий</w:t>
            </w:r>
            <w:r w:rsidRPr="004E2B81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 w:rsidRPr="004E2B81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всех</w:t>
            </w:r>
            <w:r w:rsidRPr="004E2B81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E2B81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</w:t>
            </w:r>
            <w:r w:rsidRPr="004E2B81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от 1,5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E2B81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лет,</w:t>
            </w:r>
            <w:r w:rsidRPr="004E2B81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проживающих</w:t>
            </w:r>
            <w:r w:rsidRPr="004E2B81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E2B81">
              <w:rPr>
                <w:rFonts w:ascii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территории</w:t>
            </w:r>
            <w:r w:rsidRPr="004E2B81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Каларского муниципального округа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Забайкальского</w:t>
            </w:r>
            <w:r w:rsidRPr="004E2B81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края,</w:t>
            </w:r>
            <w:r w:rsidRPr="004E2B81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E2B81">
              <w:rPr>
                <w:rFonts w:ascii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доступное</w:t>
            </w:r>
            <w:r w:rsidRPr="004E2B81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качественное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дошкольное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образование,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соответствующее</w:t>
            </w:r>
            <w:r w:rsidRPr="004E2B81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требованиям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федеральных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государственных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стандартов</w:t>
            </w:r>
            <w:r w:rsidRPr="004E2B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E2B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потребностям</w:t>
            </w:r>
            <w:r w:rsidRPr="004E2B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заказчиков</w:t>
            </w:r>
            <w:r w:rsidRPr="004E2B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Pr="004E2B8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8F1CA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услуг.</w:t>
            </w:r>
          </w:p>
        </w:tc>
      </w:tr>
      <w:tr w:rsidR="00F542FB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6C0" w:rsidRPr="004E2B81" w:rsidRDefault="008F1CA0" w:rsidP="00153D5E">
            <w:pPr>
              <w:pStyle w:val="affff4"/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C286A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Сохранение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стопроцентной доступности дошкольного образования для детей в возрасте от 1,5 до 7 лет за счет развития муниципальной системы дошкольного образования, включая оптимизацию муниципальных систем, создание дополнительных мест в дошкольных образовательных организациях (далее - ДОО), развитие альтернативных форм дошкольного образования;</w:t>
            </w:r>
          </w:p>
          <w:p w:rsidR="00B316C0" w:rsidRPr="004E2B81" w:rsidRDefault="008F1CA0" w:rsidP="00153D5E">
            <w:pPr>
              <w:pStyle w:val="affff4"/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услуг дошкольного образования по сопровождению развития детей раннего возраста (0 - 3 лет), психолого-педагогической, диагностической, консультативной помощи родителям с детьми от 0 до 3 лет;</w:t>
            </w:r>
          </w:p>
          <w:p w:rsidR="00B316C0" w:rsidRPr="004E2B81" w:rsidRDefault="008F1CA0" w:rsidP="00153D5E">
            <w:pPr>
              <w:pStyle w:val="affff4"/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укрепление материально-технической базы дошкольных образовательных организаций и обновление содержания дошкольного образования детей в соответствии с федеральными государственными образовательными стандартами в организациях, реализующих программы дошкольного образования;</w:t>
            </w:r>
          </w:p>
          <w:p w:rsidR="00F542FB" w:rsidRPr="004E2B81" w:rsidRDefault="008F1CA0" w:rsidP="00153D5E">
            <w:pPr>
              <w:pStyle w:val="affff4"/>
              <w:tabs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достижение стопроцентного соотношения среднемесячной заработной платы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педагогических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государственных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(муниципальных)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образовательных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организаций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дошкольного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средней</w:t>
            </w:r>
            <w:r w:rsidR="00B316C0"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заработной</w:t>
            </w:r>
            <w:r w:rsidR="00B316C0" w:rsidRPr="004E2B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плате</w:t>
            </w:r>
            <w:r w:rsidR="00B316C0" w:rsidRPr="004E2B8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316C0" w:rsidRPr="004E2B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общем</w:t>
            </w:r>
            <w:r w:rsidR="00B316C0" w:rsidRPr="004E2B8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B316C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образовании.</w:t>
            </w:r>
          </w:p>
        </w:tc>
      </w:tr>
      <w:tr w:rsidR="00F542FB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B316C0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реализуется в течение </w:t>
            </w:r>
            <w:r w:rsidR="00F542FB" w:rsidRPr="004E2B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9453E" w:rsidRPr="004E2B8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542FB" w:rsidRPr="004E2B81">
              <w:rPr>
                <w:rFonts w:ascii="Times New Roman" w:hAnsi="Times New Roman" w:cs="Times New Roman"/>
                <w:sz w:val="28"/>
                <w:szCs w:val="28"/>
              </w:rPr>
              <w:t>- 202</w:t>
            </w:r>
            <w:r w:rsidR="0009453E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542FB" w:rsidRPr="004E2B8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42FB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в один этап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- этап</w:t>
            </w:r>
          </w:p>
        </w:tc>
      </w:tr>
      <w:tr w:rsidR="00F542FB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D5E" w:rsidRDefault="00B316C0" w:rsidP="00153D5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средств, необходимых для финансирования подпрограммы, составляет</w:t>
            </w:r>
          </w:p>
          <w:p w:rsidR="00153D5E" w:rsidRPr="00153D5E" w:rsidRDefault="00D309D2" w:rsidP="00153D5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644 124,4 тыс. рублей, в том числе по годам:                                                                            2023 год – 132 386,0 тыс. рублей</w:t>
            </w:r>
          </w:p>
          <w:p w:rsidR="00153D5E" w:rsidRPr="00153D5E" w:rsidRDefault="00D309D2" w:rsidP="00153D5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sz w:val="28"/>
                <w:szCs w:val="28"/>
              </w:rPr>
              <w:t>2024 год – 120 980,9 тыс. рублей</w:t>
            </w:r>
          </w:p>
          <w:p w:rsidR="00153D5E" w:rsidRPr="00153D5E" w:rsidRDefault="00D309D2" w:rsidP="00153D5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sz w:val="28"/>
                <w:szCs w:val="28"/>
              </w:rPr>
              <w:t>2025 год – 130 457,5  тыс. рублей</w:t>
            </w:r>
          </w:p>
          <w:p w:rsidR="00153D5E" w:rsidRPr="00153D5E" w:rsidRDefault="00D309D2" w:rsidP="00153D5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sz w:val="28"/>
                <w:szCs w:val="28"/>
              </w:rPr>
              <w:t>2026 год – 130 150,0  тыс. рублей</w:t>
            </w:r>
          </w:p>
          <w:p w:rsidR="00F542FB" w:rsidRPr="004E2B81" w:rsidRDefault="00D309D2" w:rsidP="00153D5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3D5E">
              <w:rPr>
                <w:rFonts w:ascii="Times New Roman" w:hAnsi="Times New Roman" w:cs="Times New Roman"/>
                <w:sz w:val="28"/>
                <w:szCs w:val="28"/>
              </w:rPr>
              <w:t>2027 год – 130 150,0  тыс. рублей</w:t>
            </w:r>
          </w:p>
        </w:tc>
      </w:tr>
      <w:tr w:rsidR="00F542FB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B2F" w:rsidRPr="004E2B81" w:rsidRDefault="00707B2F" w:rsidP="00153D5E">
            <w:pPr>
              <w:pStyle w:val="affff4"/>
              <w:tabs>
                <w:tab w:val="left" w:pos="7121"/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комплекса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подпрограммы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позволит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2027 </w:t>
            </w:r>
            <w:r w:rsidRPr="004E2B81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</w:t>
            </w:r>
            <w:r w:rsidRPr="004E2B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достичь</w:t>
            </w:r>
            <w:r w:rsidRPr="004E2B8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следующих</w:t>
            </w:r>
            <w:r w:rsidRPr="004E2B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результатов:</w:t>
            </w:r>
          </w:p>
          <w:p w:rsidR="00707B2F" w:rsidRPr="004E2B81" w:rsidRDefault="00707B2F" w:rsidP="00153D5E">
            <w:pPr>
              <w:pStyle w:val="affff4"/>
              <w:tabs>
                <w:tab w:val="left" w:pos="7121"/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1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отношение численности детей в возрасте от </w:t>
            </w:r>
            <w:r w:rsidR="008F1CA0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7 лет, получающих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дошкольное образование в текущем году, к сумме численности детей в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лет,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получающих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дошкольное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</w:t>
            </w:r>
            <w:r w:rsidRPr="004E2B81">
              <w:rPr>
                <w:rFonts w:ascii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текущем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году,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численности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возрасте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лет,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находящихся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очереди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текущем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</w:t>
            </w:r>
            <w:r w:rsidRPr="004E2B8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дошкольного</w:t>
            </w:r>
            <w:r w:rsidRPr="004E2B81">
              <w:rPr>
                <w:rFonts w:ascii="Times New Roman" w:hAnsi="Times New Roman" w:cs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4E2B8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составит</w:t>
            </w:r>
            <w:r w:rsidRPr="004E2B8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100%;</w:t>
            </w:r>
          </w:p>
          <w:p w:rsidR="00707B2F" w:rsidRPr="004E2B81" w:rsidRDefault="00707B2F" w:rsidP="00153D5E">
            <w:pPr>
              <w:pStyle w:val="affff4"/>
              <w:tabs>
                <w:tab w:val="left" w:pos="7121"/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1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  <w:r w:rsidRPr="004E2B81">
              <w:rPr>
                <w:rFonts w:ascii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E2B81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ДОО,</w:t>
            </w:r>
            <w:r w:rsidRPr="004E2B81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приходящихся</w:t>
            </w:r>
            <w:r w:rsidRPr="004E2B81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E2B81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одного</w:t>
            </w:r>
            <w:r w:rsidRPr="004E2B81"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 работника, составит 12</w:t>
            </w:r>
            <w:r w:rsidR="00F125EA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чел.;</w:t>
            </w:r>
          </w:p>
          <w:p w:rsidR="00707B2F" w:rsidRPr="004E2B81" w:rsidRDefault="00707B2F" w:rsidP="00153D5E">
            <w:pPr>
              <w:pStyle w:val="affff4"/>
              <w:tabs>
                <w:tab w:val="left" w:pos="7121"/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1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удельный вес численности детей, посещающих дошкольные образовательные организации, в возрасте от </w:t>
            </w:r>
            <w:r w:rsidR="00F125EA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1,5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7 лет, охваченных образовательными</w:t>
            </w:r>
            <w:r w:rsidR="00F125EA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программами, соответствующими </w:t>
            </w:r>
            <w:r w:rsidR="0013787B"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ФГОС ДО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составит 100%;</w:t>
            </w:r>
          </w:p>
          <w:p w:rsidR="00707B2F" w:rsidRPr="004E2B81" w:rsidRDefault="00707B2F" w:rsidP="00153D5E">
            <w:pPr>
              <w:pStyle w:val="affff4"/>
              <w:tabs>
                <w:tab w:val="left" w:pos="5841"/>
                <w:tab w:val="left" w:pos="7121"/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1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удельный вес численности семей, получающих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(муниципальных) образовательных организациях и негосударственном секторе, от общей численности семей с детьми, получающими дошкольное образование, составит 100%;</w:t>
            </w:r>
          </w:p>
          <w:p w:rsidR="00F542FB" w:rsidRPr="004E2B81" w:rsidRDefault="00707B2F" w:rsidP="00153D5E">
            <w:pPr>
              <w:pStyle w:val="affff4"/>
              <w:tabs>
                <w:tab w:val="left" w:pos="5841"/>
                <w:tab w:val="left" w:pos="7121"/>
                <w:tab w:val="left" w:pos="71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153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составит 100%.</w:t>
            </w:r>
          </w:p>
        </w:tc>
      </w:tr>
    </w:tbl>
    <w:p w:rsidR="00F542FB" w:rsidRPr="004E2B81" w:rsidRDefault="00F542FB" w:rsidP="00F542FB">
      <w:pPr>
        <w:tabs>
          <w:tab w:val="left" w:pos="42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07B2F" w:rsidRPr="004E2B81" w:rsidRDefault="00F542FB" w:rsidP="00F125EA">
      <w:pPr>
        <w:pStyle w:val="affff4"/>
        <w:spacing w:line="230" w:lineRule="auto"/>
        <w:ind w:right="12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сферы реализации подпрограммы </w:t>
      </w:r>
      <w:r w:rsidR="00F125EA" w:rsidRPr="004E2B8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4E2B81">
        <w:rPr>
          <w:rFonts w:ascii="Times New Roman" w:hAnsi="Times New Roman" w:cs="Times New Roman"/>
          <w:b/>
          <w:sz w:val="28"/>
          <w:szCs w:val="28"/>
          <w:lang w:val="ru-RU"/>
        </w:rPr>
        <w:t>Развитие дошкольного образования</w:t>
      </w:r>
      <w:r w:rsidR="00F125EA" w:rsidRPr="004E2B8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53D5E" w:rsidRDefault="00153D5E" w:rsidP="00C612A9">
      <w:pPr>
        <w:pStyle w:val="affff4"/>
        <w:spacing w:line="230" w:lineRule="auto"/>
        <w:ind w:right="12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53D5E" w:rsidRDefault="00707B2F" w:rsidP="00153D5E">
      <w:pPr>
        <w:pStyle w:val="affff4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На начало 2023 года в Каларском муниципальном округе Забайкальского края услуги по дошкольному образованию предоставляют 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4E2B8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ДОО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и 2 структурных подразделения МОУ Икабьинская СОШ № 3,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E2B8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посещают</w:t>
      </w:r>
      <w:r w:rsidRPr="004E2B8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450</w:t>
      </w:r>
      <w:r w:rsidRPr="004E2B81">
        <w:rPr>
          <w:rFonts w:ascii="Times New Roman" w:hAnsi="Times New Roman" w:cs="Times New Roman"/>
          <w:color w:val="FF0000"/>
          <w:spacing w:val="7"/>
          <w:sz w:val="28"/>
          <w:szCs w:val="28"/>
          <w:lang w:val="ru-RU"/>
        </w:rPr>
        <w:t xml:space="preserve"> 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E2B8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Pr="004E2B8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возраста,</w:t>
      </w:r>
      <w:r w:rsidRPr="004E2B8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в том числе</w:t>
      </w:r>
      <w:r w:rsidRPr="004E2B8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возрасте</w:t>
      </w:r>
      <w:r w:rsidRPr="004E2B8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старше</w:t>
      </w:r>
      <w:r w:rsidRPr="004E2B8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E2B81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4E2B81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320 детей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153D5E" w:rsidRDefault="00D2382D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рупп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кратковременного пребывания,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организованных при садах, школах, центрах развития детей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отсутствуют в связи с отсутствием потребности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. Негосударственных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дошкольных организаций в 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Каларском 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муниципальном округе нет, потребность в создании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>отсутствует, т.к</w:t>
      </w:r>
      <w:r w:rsidR="00A309CA"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планируется достижение 100 % охвата детей 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1,5-7-летнего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возраста в муниципальны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дошкольны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Расширение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доступности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>округе выполнено за счет увеличения дополнительных мест в ДОУ.</w:t>
      </w:r>
    </w:p>
    <w:p w:rsidR="00153D5E" w:rsidRDefault="00707B2F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Общая численность детей в возрасте от рождения до 7 лет, состоящих в очереди на устройство 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ДОО, снижена за счет введения дополнительных 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мест в МДОУ Центр развития ребёнка – детский сад «Березка» за счет ввода в эксплуатацию двух групп наполняемостью 50 чел.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>Во всех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>дошкольных учреждениях округа,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проблема полного охвата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="00C71607"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детей от 3 до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7 лет полностью решена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D5E" w:rsidRDefault="00707B2F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4E2B8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E2B8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региональной</w:t>
      </w:r>
      <w:r w:rsidRPr="004E2B8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дорожной</w:t>
      </w:r>
      <w:r w:rsidRPr="004E2B81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картой</w:t>
      </w:r>
      <w:r w:rsidRPr="004E2B81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полностью ликвидирова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очередь в ДОО для детей в возрасте от 3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лет.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71607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округе </w:t>
      </w:r>
      <w:r w:rsidR="00C71607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по запросам </w:t>
      </w:r>
      <w:r w:rsidR="00C612A9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>родителей</w:t>
      </w:r>
      <w:r w:rsidR="00C71607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612A9" w:rsidRPr="004E2B81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="00C612A9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612A9" w:rsidRPr="004E2B81">
        <w:rPr>
          <w:rFonts w:ascii="Times New Roman" w:hAnsi="Times New Roman" w:cs="Times New Roman"/>
          <w:sz w:val="28"/>
          <w:szCs w:val="28"/>
          <w:lang w:val="ru-RU"/>
        </w:rPr>
        <w:t>внедряться</w:t>
      </w:r>
      <w:r w:rsidR="00C612A9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альтернативные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семейные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группы,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кратковременного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пребывания,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E2B81">
        <w:rPr>
          <w:rFonts w:ascii="Times New Roman" w:hAnsi="Times New Roman" w:cs="Times New Roman"/>
          <w:sz w:val="28"/>
          <w:szCs w:val="28"/>
          <w:lang w:val="ru-RU"/>
        </w:rPr>
        <w:t>лекотеки</w:t>
      </w:r>
      <w:proofErr w:type="spellEnd"/>
      <w:r w:rsidRPr="004E2B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присмотра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т.д.</w:t>
      </w:r>
    </w:p>
    <w:p w:rsidR="00153D5E" w:rsidRDefault="00707B2F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Актуальная потребность в местах в ДОО составляла на 1 января 20</w:t>
      </w:r>
      <w:r w:rsidR="00C612A9" w:rsidRPr="004E2B81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="00C612A9" w:rsidRPr="004E2B81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2A9" w:rsidRPr="004E2B81">
        <w:rPr>
          <w:rFonts w:ascii="Times New Roman" w:hAnsi="Times New Roman" w:cs="Times New Roman"/>
          <w:sz w:val="28"/>
          <w:szCs w:val="28"/>
          <w:lang w:val="ru-RU"/>
        </w:rPr>
        <w:t>ребенка в возрасте от 1,5 до 3 лет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, общая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очередь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C612A9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детей в возрасте от 2 месяцев до 3 лет составила </w:t>
      </w:r>
      <w:r w:rsidR="00D2382D" w:rsidRPr="004E2B8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980359" w:rsidRPr="004E2B81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980359" w:rsidRPr="004E2B81">
        <w:rPr>
          <w:rFonts w:ascii="Times New Roman" w:hAnsi="Times New Roman" w:cs="Times New Roman"/>
          <w:sz w:val="28"/>
          <w:szCs w:val="28"/>
          <w:lang w:val="ru-RU"/>
        </w:rPr>
        <w:t>, из них дети в возрасте от 2 месяцев до 1,5 лет – 48 чел.</w:t>
      </w:r>
    </w:p>
    <w:p w:rsidR="00153D5E" w:rsidRDefault="00707B2F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612A9" w:rsidRPr="004E2B81">
        <w:rPr>
          <w:rFonts w:ascii="Times New Roman" w:hAnsi="Times New Roman" w:cs="Times New Roman"/>
          <w:sz w:val="28"/>
          <w:szCs w:val="28"/>
          <w:lang w:val="ru-RU"/>
        </w:rPr>
        <w:t>округе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для создания и ведения электронного реестра детей дошкольного возраста,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нуждающихся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местах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дошкольных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организациях,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612A9" w:rsidRPr="004E2B81">
        <w:rPr>
          <w:rFonts w:ascii="Times New Roman" w:hAnsi="Times New Roman" w:cs="Times New Roman"/>
          <w:sz w:val="28"/>
          <w:szCs w:val="28"/>
          <w:lang w:val="ru-RU"/>
        </w:rPr>
        <w:t>реализуется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Автоматизированная информационная система "Е-услуги. Образование" ЗАО </w:t>
      </w:r>
      <w:proofErr w:type="spellStart"/>
      <w:r w:rsidRPr="004E2B81">
        <w:rPr>
          <w:rFonts w:ascii="Times New Roman" w:hAnsi="Times New Roman" w:cs="Times New Roman"/>
          <w:sz w:val="28"/>
          <w:szCs w:val="28"/>
          <w:lang w:val="ru-RU"/>
        </w:rPr>
        <w:t>ИрТЕХ</w:t>
      </w:r>
      <w:proofErr w:type="spellEnd"/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(г. Самара), которая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отвечает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унифицированным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функционально-техническим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требованиям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очереди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совместима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федеральной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системой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показателей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очереди.</w:t>
      </w:r>
    </w:p>
    <w:p w:rsidR="00707B2F" w:rsidRPr="004E2B81" w:rsidRDefault="00707B2F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Основными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проблемами,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направлены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4E2B8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программы,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153D5E" w:rsidRDefault="00980359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рост потребности в местах в дошкольных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организациях для детей в возрасте </w:t>
      </w:r>
      <w:r w:rsidR="00C612A9" w:rsidRPr="004E2B8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12A9" w:rsidRPr="004E2B81">
        <w:rPr>
          <w:rFonts w:ascii="Times New Roman" w:hAnsi="Times New Roman" w:cs="Times New Roman"/>
          <w:sz w:val="28"/>
          <w:szCs w:val="28"/>
          <w:lang w:val="ru-RU"/>
        </w:rPr>
        <w:t>1,5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лет при ограниченности региональных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ресурсов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07B2F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низкой</w:t>
      </w:r>
      <w:r w:rsidR="00707B2F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динамике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ввода</w:t>
      </w:r>
      <w:r w:rsidR="00707B2F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новых</w:t>
      </w:r>
      <w:r w:rsidR="00707B2F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мест;</w:t>
      </w:r>
    </w:p>
    <w:p w:rsidR="00153D5E" w:rsidRDefault="00980359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недостаточная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развитость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сектора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сопровождения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раннего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инфраструктуры</w:t>
      </w:r>
      <w:r w:rsidR="00707B2F"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дошкольного образования детей раннего дошкольного возраста (от 2 месяцев до 3 лет), развитие которой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выступает необходимым условием обеспечения возможности участия в трудовой деятельности родителей</w:t>
      </w:r>
      <w:r w:rsidR="00707B2F"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="00C612A9"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воспитанников;</w:t>
      </w:r>
    </w:p>
    <w:p w:rsidR="00707B2F" w:rsidRPr="004E2B81" w:rsidRDefault="00980359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отсутствие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полноценных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удовлетворения</w:t>
      </w:r>
      <w:r w:rsidR="00707B2F"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потребностей детей дошкольного возраста с ограниченными возможностями здоровья (далее - ОВЗ) и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детей-инвалидов;</w:t>
      </w:r>
    </w:p>
    <w:p w:rsidR="00153D5E" w:rsidRDefault="00980359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различный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уровень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стартовых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возможностей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дошкольных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(материально-технических,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кадровых)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позиций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обеспечения доступности и качества образовательных услуг, эффективного перехода на федеральные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государственные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707B2F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3787B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ДО);</w:t>
      </w:r>
    </w:p>
    <w:p w:rsidR="00153D5E" w:rsidRDefault="00980359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D2382D" w:rsidRPr="004E2B81">
        <w:rPr>
          <w:rFonts w:ascii="Times New Roman" w:hAnsi="Times New Roman" w:cs="Times New Roman"/>
          <w:sz w:val="28"/>
          <w:szCs w:val="28"/>
          <w:lang w:val="ru-RU"/>
        </w:rPr>
        <w:t>недостаточно высокий уровень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материально-технических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введения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ДО;</w:t>
      </w:r>
    </w:p>
    <w:p w:rsidR="00153D5E" w:rsidRDefault="00980359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недостаточная готовность педагогических работников, административно-управленческого персонала</w:t>
      </w:r>
      <w:r w:rsidR="00707B2F"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707B2F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ФГОС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ДО,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низкие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темпы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обновления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состава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педагогических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кадров;</w:t>
      </w:r>
    </w:p>
    <w:p w:rsidR="00153D5E" w:rsidRDefault="00980359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обеспечения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открытости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комплектования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дошкольных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 организаций, эффективного функционирования автоматизированной информационной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записи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комплектования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дошкольных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организаций,</w:t>
      </w:r>
      <w:r w:rsidR="00707B2F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кадровое,</w:t>
      </w:r>
      <w:r w:rsidR="00707B2F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методическое,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техническое</w:t>
      </w:r>
      <w:r w:rsidR="00707B2F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финансовое</w:t>
      </w:r>
      <w:r w:rsidR="00707B2F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обеспечение;</w:t>
      </w:r>
    </w:p>
    <w:p w:rsidR="00707B2F" w:rsidRPr="004E2B81" w:rsidRDefault="00980359" w:rsidP="00153D5E">
      <w:pPr>
        <w:pStyle w:val="affff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потребность в расширении спектра инструментов информирования и обратной связи с населением,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создания условий для активного вовлечения родителей (законных представителей) в образовательный</w:t>
      </w:r>
      <w:r w:rsidR="00707B2F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процесс,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независимую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оценку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="00707B2F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дошкольного</w:t>
      </w:r>
      <w:r w:rsidR="00707B2F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07B2F"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153D5E" w:rsidRDefault="00153D5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42FB" w:rsidRPr="004E2B81" w:rsidRDefault="00F542FB" w:rsidP="00F542FB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lastRenderedPageBreak/>
        <w:t>Паспорт подпрограммы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="00980359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«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Развитие общего образования</w:t>
      </w:r>
      <w:r w:rsidR="00980359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»</w:t>
      </w:r>
    </w:p>
    <w:p w:rsidR="00F542FB" w:rsidRPr="004E2B81" w:rsidRDefault="00F542FB" w:rsidP="00F542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F542FB" w:rsidRPr="004E2B81" w:rsidTr="0098035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Отдел управления образованием администрации </w:t>
            </w:r>
            <w:r w:rsidR="004B3AF7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Каларского </w:t>
            </w:r>
            <w:r w:rsidR="003A5D07" w:rsidRPr="004E2B8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4B3AF7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округа Забайкальского края</w:t>
            </w:r>
          </w:p>
        </w:tc>
      </w:tr>
      <w:tr w:rsidR="00F542FB" w:rsidRPr="004E2B81" w:rsidTr="00980359">
        <w:trPr>
          <w:trHeight w:val="33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542FB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униципальные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F542FB" w:rsidRPr="004E2B81" w:rsidTr="00980359">
        <w:trPr>
          <w:trHeight w:val="4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государственных гарантий прав граждан, проживающих на территории Каларского муниципального округа Забайкальского края, на доступное и качественное общее образование, соответствующее требованиям федеральных государственных образовательных стандартов, социокультурным и экономическим требованиям инновационного развития региона, потребностям заказчиков образовательных услуг.</w:t>
            </w:r>
          </w:p>
        </w:tc>
      </w:tr>
      <w:tr w:rsidR="00F542FB" w:rsidRPr="004E2B81" w:rsidTr="00980359">
        <w:trPr>
          <w:trHeight w:val="41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D07" w:rsidRPr="004E2B81" w:rsidRDefault="0013787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D07" w:rsidRPr="004E2B8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материально-технической оснащенности общего образования в соответствии с требованиями федеральных государственных образовательных стандартов, в том числе для детей с ОВЗ и детей-инвалидов;</w:t>
            </w:r>
          </w:p>
          <w:p w:rsidR="003A5D07" w:rsidRPr="004E2B81" w:rsidRDefault="0013787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D07" w:rsidRPr="004E2B81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обеспечения доступности качественного общего образования для различных категорий обучающихся независимо от состояния здоровья, этнокультурной принадлежности, места жительства и социально-экономического статуса;</w:t>
            </w:r>
          </w:p>
          <w:p w:rsidR="003A5D07" w:rsidRPr="004E2B81" w:rsidRDefault="0013787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D07" w:rsidRPr="004E2B81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начального общего, основного общего и среднего общего образования детей в соответствии с концепциями развития предметных линий, федеральными государственными образовательными стандартами и потребностями обучающихся, их законных представителей;</w:t>
            </w:r>
          </w:p>
          <w:p w:rsidR="003A5D07" w:rsidRPr="004E2B81" w:rsidRDefault="0013787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D07" w:rsidRPr="004E2B8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выявления, поддержки       и</w:t>
            </w:r>
            <w:r w:rsidR="003A5D07" w:rsidRPr="004E2B81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A5D07" w:rsidRPr="004E2B81">
              <w:rPr>
                <w:rFonts w:ascii="Times New Roman" w:hAnsi="Times New Roman" w:cs="Times New Roman"/>
                <w:sz w:val="28"/>
                <w:szCs w:val="28"/>
              </w:rPr>
              <w:t>сопровождения одаренных и талантливых обучающихся;</w:t>
            </w:r>
          </w:p>
          <w:p w:rsidR="003A5D07" w:rsidRPr="004E2B81" w:rsidRDefault="0013787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D07" w:rsidRPr="004E2B81">
              <w:rPr>
                <w:rFonts w:ascii="Times New Roman" w:hAnsi="Times New Roman" w:cs="Times New Roman"/>
                <w:sz w:val="28"/>
                <w:szCs w:val="28"/>
              </w:rPr>
              <w:t>развитие региональной системы общего образования, включая оптимизацию муниципальных систем, создание новых образовательных организаций, развитие новых моделей общеобразовательных организаций;</w:t>
            </w:r>
          </w:p>
          <w:p w:rsidR="00F542FB" w:rsidRPr="004E2B81" w:rsidRDefault="0013787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A5D07" w:rsidRPr="004E2B81">
              <w:rPr>
                <w:rFonts w:ascii="Times New Roman" w:hAnsi="Times New Roman" w:cs="Times New Roman"/>
                <w:sz w:val="28"/>
                <w:szCs w:val="28"/>
              </w:rPr>
              <w:t>достижение 100-процентного соотношения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экономике регионе.</w:t>
            </w:r>
          </w:p>
        </w:tc>
      </w:tr>
      <w:tr w:rsidR="00F542FB" w:rsidRPr="004E2B81" w:rsidTr="0098035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реализуется </w:t>
            </w:r>
            <w:r w:rsidR="003A5D07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2023 – 2027 годов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в один этап.</w:t>
            </w:r>
          </w:p>
        </w:tc>
      </w:tr>
      <w:tr w:rsidR="00F542FB" w:rsidRPr="004E2B81" w:rsidTr="0098035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D5E" w:rsidRDefault="003A5D07" w:rsidP="00153D5E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Объем средств, необходимых для финансирования подпрограммы, составляет</w:t>
            </w:r>
            <w:r w:rsidR="00F125E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BEB"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1 410 713,2 тыс. рублей, в том числе по годам:</w:t>
            </w:r>
          </w:p>
          <w:p w:rsidR="00153D5E" w:rsidRDefault="004E0BEB" w:rsidP="00153D5E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 год – 294 636,6 тыс. рублей</w:t>
            </w:r>
          </w:p>
          <w:p w:rsidR="00153D5E" w:rsidRDefault="004E0BEB" w:rsidP="00153D5E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 год – 262413,1 тыс. рублей</w:t>
            </w:r>
          </w:p>
          <w:p w:rsidR="00153D5E" w:rsidRDefault="004E0BEB" w:rsidP="00153D5E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2025 год – 288663,5 тыс. рублей</w:t>
            </w:r>
          </w:p>
          <w:p w:rsidR="00153D5E" w:rsidRDefault="004E0BEB" w:rsidP="00153D5E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2026 год – 282 500,0  тыс. рублей</w:t>
            </w:r>
          </w:p>
          <w:p w:rsidR="00153D5E" w:rsidRDefault="004E0BEB" w:rsidP="00153D5E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2027 год – 282 500,0  тыс. рублей</w:t>
            </w:r>
          </w:p>
          <w:p w:rsidR="00F542FB" w:rsidRPr="004E2B81" w:rsidRDefault="00F542FB" w:rsidP="00153D5E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2FB" w:rsidRPr="004E2B81" w:rsidTr="0098035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5D07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Реализация комплекса мероприя</w:t>
            </w:r>
            <w:r w:rsidR="00AA6B41" w:rsidRPr="004E2B81">
              <w:rPr>
                <w:rFonts w:ascii="Times New Roman" w:hAnsi="Times New Roman" w:cs="Times New Roman"/>
                <w:sz w:val="28"/>
                <w:szCs w:val="28"/>
              </w:rPr>
              <w:t>тий подпрограммы позволит к 202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7 году достичь следующих результатов:</w:t>
            </w:r>
          </w:p>
          <w:p w:rsidR="003A5D07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-отношение средней заработной платы педагогических работников образовательных организаций общего образования к средней заработной плате в Забайкальском крае составит 100%;</w:t>
            </w:r>
          </w:p>
          <w:p w:rsidR="003A5D07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-доля школ, реализующих инновационные программы для отработки новых технологий и содержания обучения и воспитания, в общем числе школ составит не менее 1</w:t>
            </w:r>
            <w:r w:rsidR="00F125E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3A5D07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-удельный вес численности обучающихся в муниципальных образовательных организациях общего образования в соответствии с основными современными требованиями (с учетом ФГОС) в общей численности обучающихся в общеобразовательных организациях составит 100%;</w:t>
            </w:r>
          </w:p>
          <w:p w:rsidR="003A5D07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-доля педагогов, выполняющих функции классного руководителя, получивших денежное вознаграждение, в общей численности педагогов, выполняющих функции классного руководителя, составит 100%;</w:t>
            </w:r>
          </w:p>
          <w:p w:rsidR="003A5D07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-удельный вес численности обучающихся общеобразовательных организаций, участвующих в олимпиадах и конкурсах различного уровня, в общей численности обучающихся общеобразовательных организаций составит не менее 30%;</w:t>
            </w:r>
          </w:p>
          <w:p w:rsidR="003A5D07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-количество выпускников общеобразовательных организаций, ежегодно награждаемых медалью "Гордость Забайкалья", составит не менее 5 чел.;</w:t>
            </w:r>
          </w:p>
          <w:p w:rsidR="003A5D07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-доля численности детей, обучающихся в общеобразовательных организациях, нуждающихся в социальной поддержке, в общей численности детей, обучающихся в общеобразовательных организациях, составит </w:t>
            </w:r>
            <w:r w:rsidR="00F125EA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542FB" w:rsidRPr="004E2B81" w:rsidRDefault="003A5D07" w:rsidP="00153D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обучающихся общеобразовательных организаций из малоимущих семей сбалансированным горячим питанием от общей численности обучающихся общеобразовательных организаций из малоимущих семей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 100%.</w:t>
            </w:r>
          </w:p>
        </w:tc>
      </w:tr>
    </w:tbl>
    <w:p w:rsidR="00F542FB" w:rsidRPr="004E2B81" w:rsidRDefault="00F542FB" w:rsidP="00F542FB">
      <w:pPr>
        <w:rPr>
          <w:rFonts w:ascii="Times New Roman" w:hAnsi="Times New Roman" w:cs="Times New Roman"/>
          <w:sz w:val="28"/>
          <w:szCs w:val="28"/>
        </w:rPr>
      </w:pPr>
    </w:p>
    <w:p w:rsidR="00AA6B41" w:rsidRPr="004E2B81" w:rsidRDefault="00AA6B41" w:rsidP="00FC46EE">
      <w:pPr>
        <w:pStyle w:val="1"/>
        <w:tabs>
          <w:tab w:val="left" w:pos="9639"/>
        </w:tabs>
        <w:adjustRightInd/>
        <w:spacing w:before="0" w:after="0" w:line="230" w:lineRule="auto"/>
        <w:ind w:right="-7"/>
        <w:rPr>
          <w:rFonts w:ascii="Times New Roman" w:hAnsi="Times New Roman"/>
          <w:spacing w:val="-52"/>
          <w:sz w:val="28"/>
          <w:szCs w:val="28"/>
          <w:lang w:val="ru-RU"/>
        </w:rPr>
      </w:pPr>
      <w:r w:rsidRPr="004E2B81">
        <w:rPr>
          <w:rFonts w:ascii="Times New Roman" w:hAnsi="Times New Roman"/>
          <w:sz w:val="28"/>
          <w:szCs w:val="28"/>
          <w:lang w:val="ru-RU"/>
        </w:rPr>
        <w:t>Характеристика</w:t>
      </w:r>
      <w:r w:rsidRPr="004E2B81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/>
          <w:sz w:val="28"/>
          <w:szCs w:val="28"/>
          <w:lang w:val="ru-RU"/>
        </w:rPr>
        <w:t>текущего</w:t>
      </w:r>
      <w:r w:rsidRPr="004E2B81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/>
          <w:sz w:val="28"/>
          <w:szCs w:val="28"/>
          <w:lang w:val="ru-RU"/>
        </w:rPr>
        <w:t>состояния</w:t>
      </w:r>
      <w:r w:rsidRPr="004E2B81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/>
          <w:sz w:val="28"/>
          <w:szCs w:val="28"/>
          <w:lang w:val="ru-RU"/>
        </w:rPr>
        <w:t>сферы</w:t>
      </w:r>
      <w:r w:rsidR="00995DFF" w:rsidRPr="004E2B81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4E2B81">
        <w:rPr>
          <w:rFonts w:ascii="Times New Roman" w:hAnsi="Times New Roman"/>
          <w:spacing w:val="-52"/>
          <w:sz w:val="28"/>
          <w:szCs w:val="28"/>
          <w:lang w:val="ru-RU"/>
        </w:rPr>
        <w:t xml:space="preserve"> </w:t>
      </w:r>
      <w:r w:rsidR="00995DFF" w:rsidRPr="004E2B81">
        <w:rPr>
          <w:rFonts w:ascii="Times New Roman" w:hAnsi="Times New Roman"/>
          <w:spacing w:val="-52"/>
          <w:sz w:val="28"/>
          <w:szCs w:val="28"/>
          <w:lang w:val="ru-RU"/>
        </w:rPr>
        <w:t xml:space="preserve"> </w:t>
      </w:r>
      <w:r w:rsidR="00FC46EE" w:rsidRPr="004E2B81">
        <w:rPr>
          <w:rFonts w:ascii="Times New Roman" w:hAnsi="Times New Roman"/>
          <w:spacing w:val="-52"/>
          <w:sz w:val="28"/>
          <w:szCs w:val="28"/>
          <w:lang w:val="ru-RU"/>
        </w:rPr>
        <w:t xml:space="preserve">  </w:t>
      </w:r>
      <w:r w:rsidRPr="004E2B81">
        <w:rPr>
          <w:rFonts w:ascii="Times New Roman" w:hAnsi="Times New Roman"/>
          <w:sz w:val="28"/>
          <w:szCs w:val="28"/>
          <w:lang w:val="ru-RU"/>
        </w:rPr>
        <w:t>подпрограммы</w:t>
      </w:r>
      <w:r w:rsidR="00995DFF" w:rsidRPr="004E2B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0359" w:rsidRPr="004E2B81">
        <w:rPr>
          <w:rFonts w:ascii="Times New Roman" w:hAnsi="Times New Roman"/>
          <w:sz w:val="28"/>
          <w:szCs w:val="28"/>
          <w:lang w:val="ru-RU"/>
        </w:rPr>
        <w:t>«</w:t>
      </w:r>
      <w:r w:rsidR="00995DFF" w:rsidRPr="004E2B81">
        <w:rPr>
          <w:rFonts w:ascii="Times New Roman" w:hAnsi="Times New Roman"/>
          <w:sz w:val="28"/>
          <w:szCs w:val="28"/>
          <w:lang w:val="ru-RU"/>
        </w:rPr>
        <w:t>Развитие общего образования</w:t>
      </w:r>
      <w:r w:rsidR="00980359" w:rsidRPr="004E2B81">
        <w:rPr>
          <w:rFonts w:ascii="Times New Roman" w:hAnsi="Times New Roman"/>
          <w:sz w:val="28"/>
          <w:szCs w:val="28"/>
          <w:lang w:val="ru-RU"/>
        </w:rPr>
        <w:t>»</w:t>
      </w:r>
    </w:p>
    <w:p w:rsidR="00995DFF" w:rsidRPr="004E2B81" w:rsidRDefault="00995DFF" w:rsidP="00995DFF">
      <w:pPr>
        <w:pStyle w:val="affff4"/>
        <w:spacing w:line="230" w:lineRule="auto"/>
        <w:ind w:right="11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6B41" w:rsidRPr="004E2B81" w:rsidRDefault="00AA6B41" w:rsidP="00153D5E">
      <w:pPr>
        <w:pStyle w:val="affff4"/>
        <w:spacing w:line="23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системе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Каларского муниципального округа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функционирует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организация,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числе: 3 средние общеобразовательные школы и средняя общеобразовательная школа-интернат.</w:t>
      </w:r>
    </w:p>
    <w:p w:rsidR="00153D5E" w:rsidRDefault="00AA6B41" w:rsidP="00153D5E">
      <w:pPr>
        <w:pStyle w:val="affff4"/>
        <w:spacing w:line="23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Число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общеобразовательных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округа на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начало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2022-2023 учебного года составило 1128 человек. 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>Анализ ситуации показывает, что за последние  годы количество учащихся снижется в связи с внутренней миграцией семей, отъездом в другие регионы.</w:t>
      </w:r>
    </w:p>
    <w:p w:rsidR="00153D5E" w:rsidRDefault="00AA6B41" w:rsidP="00153D5E">
      <w:pPr>
        <w:pStyle w:val="affff4"/>
        <w:spacing w:line="23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Основная задача в системе общего образования заключается в обеспечении высокого качества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4E2B8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безопасности</w:t>
      </w:r>
      <w:r w:rsidRPr="004E2B8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комфортности</w:t>
      </w:r>
      <w:r w:rsidRPr="004E2B8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Pr="004E2B8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r w:rsidRPr="004E2B81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4E2B8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E2B81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обновленными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государственны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образовательны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стандарт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начального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общего,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общего,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среднего общего образования, федеральных государственных образовательных стандартов для детей с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ОВЗ,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являться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фактором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повышения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жизни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населения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EC286A"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>Каларского района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D5E" w:rsidRDefault="00AA6B41" w:rsidP="00153D5E">
      <w:pPr>
        <w:pStyle w:val="affff4"/>
        <w:spacing w:line="23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новых информационных технологий в систему общего образования </w:t>
      </w:r>
      <w:r w:rsidR="002B4158" w:rsidRPr="004E2B81">
        <w:rPr>
          <w:rFonts w:ascii="Times New Roman" w:hAnsi="Times New Roman" w:cs="Times New Roman"/>
          <w:sz w:val="28"/>
          <w:szCs w:val="28"/>
          <w:lang w:val="ru-RU"/>
        </w:rPr>
        <w:t>Каларского муниципального округа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Забайкальского края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реализовывалось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рамках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краевых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долгосрочных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целевых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федерального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модернизации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региональных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мероприятий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приоритетного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национального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проекта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Образование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данного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направления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позволила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достичь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необходимого уровня оснащенности школ учебниками, компьютерным и интерактивным оборудованием, в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то же время в дальнейшем потребуется поэтапное обновление учебного фонда школьных библиотек 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учебного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оборудования.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ктивно внедряется технология дистанционного обучения при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реализации основн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>ых общеобразовательных программ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современных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технологий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неотъемлемым условием успешной социализации детей-инвалидов, обучающихся на дому, обеспечения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их эффективной самореализации в различных видах профессиональной и социальной деятельности.</w:t>
      </w:r>
    </w:p>
    <w:p w:rsidR="00F6602D" w:rsidRDefault="00AA6B41" w:rsidP="00153D5E">
      <w:pPr>
        <w:pStyle w:val="affff4"/>
        <w:spacing w:line="23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Качество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социализация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школьников,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малокомплектных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школах,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остаются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низкими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ограничивают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возможности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выпускников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получении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дальнейшего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профессионального образования, что делает их неконкурентоспособными на рынке труда. В связи с этим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стоит остро вопрос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дальнейш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реструктуризаци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малокомплектных общеобразовательных организаций путем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присоединения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крупным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базовым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школам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4E2B8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ресурсным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центрам</w:t>
      </w:r>
      <w:r w:rsidR="00F125EA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в качестве структурных подразделений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602D" w:rsidRDefault="00AA6B41" w:rsidP="00153D5E">
      <w:pPr>
        <w:pStyle w:val="affff4"/>
        <w:spacing w:line="23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Реализация прав детей с ОВЗ на получение общедоступного и качественного бесплатного общего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>за счет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создани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E2B81">
        <w:rPr>
          <w:rFonts w:ascii="Times New Roman" w:hAnsi="Times New Roman" w:cs="Times New Roman"/>
          <w:sz w:val="28"/>
          <w:szCs w:val="28"/>
          <w:lang w:val="ru-RU"/>
        </w:rPr>
        <w:t>безбарьерной</w:t>
      </w:r>
      <w:proofErr w:type="spellEnd"/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среды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на базе общеобразовательных учреждений округа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. Данное направление работы требует проведения мероприятий по архитектурной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доступности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школ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(пандусы,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подъемники,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расширенные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входные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проемы,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оборудованные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туалетные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помещения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др.),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специальной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повышения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квалификации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педагогов,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приобретения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установки</w:t>
      </w:r>
      <w:r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специального</w:t>
      </w:r>
      <w:r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оборудования.</w:t>
      </w:r>
    </w:p>
    <w:p w:rsidR="00F6602D" w:rsidRDefault="00AA6B41" w:rsidP="00153D5E">
      <w:pPr>
        <w:pStyle w:val="affff4"/>
        <w:spacing w:line="23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Устойчивая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тенденция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снижения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числа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здоровых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определяет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необходимость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создания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каждой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школе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округа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среды,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обеспечивающей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дальнейшее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совершенствование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медицинского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обслуживания,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организацию школьного питания, создание современных условий для занятий физической культурой 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спортом.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Утверждение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Национальной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hyperlink r:id="rId19">
        <w:r w:rsidRPr="004E2B8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стратегии</w:t>
        </w:r>
      </w:hyperlink>
      <w:r w:rsidRPr="004E2B81">
        <w:rPr>
          <w:rFonts w:ascii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интересах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2012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2017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годы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20">
        <w:r w:rsidRPr="004E2B8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Указ</w:t>
        </w:r>
      </w:hyperlink>
      <w:r w:rsidRPr="004E2B81">
        <w:rPr>
          <w:rFonts w:ascii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Президента Российской Федерации от 1 июня 2012 года </w:t>
      </w:r>
      <w:r w:rsidRPr="004E2B81">
        <w:rPr>
          <w:rFonts w:ascii="Times New Roman" w:hAnsi="Times New Roman" w:cs="Times New Roman"/>
          <w:sz w:val="28"/>
          <w:szCs w:val="28"/>
        </w:rPr>
        <w:t>N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761) потребует дополнительных региональных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мер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обеспечению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отдельных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категорий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качественному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образованию,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созданию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-53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общеобразовательных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организациях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условий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охраны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укрепления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здоровья</w:t>
      </w:r>
      <w:r w:rsidRPr="004E2B8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индивидуализации</w:t>
      </w:r>
      <w:r w:rsidRPr="004E2B81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образовательного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оказания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услуг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медико-психологической</w:t>
      </w:r>
      <w:r w:rsidRPr="004E2B81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помощи.</w:t>
      </w:r>
    </w:p>
    <w:p w:rsidR="00F6602D" w:rsidRDefault="00AA6B41" w:rsidP="00153D5E">
      <w:pPr>
        <w:pStyle w:val="affff4"/>
        <w:spacing w:line="23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целях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дальнейшего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совершенствования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выявления,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последовательного</w:t>
      </w:r>
      <w:r w:rsidRPr="004E2B8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сопровождения</w:t>
      </w:r>
      <w:r w:rsidRPr="004E2B8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одаренных</w:t>
      </w:r>
      <w:r w:rsidRPr="004E2B8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4E2B8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E2B81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4E2B81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E2B81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hyperlink r:id="rId21">
        <w:r w:rsidRPr="004E2B8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Концепцией</w:t>
        </w:r>
      </w:hyperlink>
      <w:r w:rsidRPr="004E2B81">
        <w:rPr>
          <w:rFonts w:ascii="Times New Roman" w:hAnsi="Times New Roman" w:cs="Times New Roman"/>
          <w:color w:val="0000FF"/>
          <w:spacing w:val="40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общенациональной</w:t>
      </w:r>
      <w:r w:rsidR="00995DFF"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системы выявления и развития молодых талантов, утвержденной Президентом Российской Федерации 3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апреля 2012 года </w:t>
      </w:r>
      <w:r w:rsidRPr="004E2B81">
        <w:rPr>
          <w:rFonts w:ascii="Times New Roman" w:hAnsi="Times New Roman" w:cs="Times New Roman"/>
          <w:sz w:val="28"/>
          <w:szCs w:val="28"/>
        </w:rPr>
        <w:t>N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 Пр-827, и Национальной </w:t>
      </w:r>
      <w:hyperlink r:id="rId22">
        <w:r w:rsidRPr="004E2B81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 xml:space="preserve">стратегией </w:t>
        </w:r>
      </w:hyperlink>
      <w:r w:rsidRPr="004E2B81">
        <w:rPr>
          <w:rFonts w:ascii="Times New Roman" w:hAnsi="Times New Roman" w:cs="Times New Roman"/>
          <w:sz w:val="28"/>
          <w:szCs w:val="28"/>
          <w:lang w:val="ru-RU"/>
        </w:rPr>
        <w:t>действий в интересах детей на 2012 - 2017 годы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необходимо осуществлять меры по поддержке талантов как на школьном, так и на региональном уровнях,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нормативное оформление и закрепление экономических механизмов обеспечения работы с одаренными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детьми.</w:t>
      </w:r>
    </w:p>
    <w:p w:rsidR="00AA6B41" w:rsidRPr="004E2B81" w:rsidRDefault="00AA6B41" w:rsidP="00153D5E">
      <w:pPr>
        <w:pStyle w:val="affff4"/>
        <w:spacing w:line="23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>Основными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проблемами,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направлены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4E2B81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программы,</w:t>
      </w:r>
      <w:r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E2B81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AA6B41" w:rsidRPr="004E2B81" w:rsidRDefault="0013787B" w:rsidP="00153D5E">
      <w:pPr>
        <w:pStyle w:val="affff4"/>
        <w:spacing w:before="2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A6B41" w:rsidRPr="004E2B81">
        <w:rPr>
          <w:rFonts w:ascii="Times New Roman" w:hAnsi="Times New Roman" w:cs="Times New Roman"/>
          <w:sz w:val="28"/>
          <w:szCs w:val="28"/>
          <w:lang w:val="ru-RU"/>
        </w:rPr>
        <w:t>низкий образовательный результат выпускников, влияющий на конкурентоспособность в выборе</w:t>
      </w:r>
      <w:r w:rsidR="00AA6B41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A6B41" w:rsidRPr="004E2B81">
        <w:rPr>
          <w:rFonts w:ascii="Times New Roman" w:hAnsi="Times New Roman" w:cs="Times New Roman"/>
          <w:sz w:val="28"/>
          <w:szCs w:val="28"/>
          <w:lang w:val="ru-RU"/>
        </w:rPr>
        <w:t>профессиональной</w:t>
      </w:r>
      <w:r w:rsidR="00AA6B41" w:rsidRPr="004E2B8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AA6B41" w:rsidRPr="004E2B81">
        <w:rPr>
          <w:rFonts w:ascii="Times New Roman" w:hAnsi="Times New Roman" w:cs="Times New Roman"/>
          <w:sz w:val="28"/>
          <w:szCs w:val="28"/>
          <w:lang w:val="ru-RU"/>
        </w:rPr>
        <w:t>сферы</w:t>
      </w:r>
      <w:r w:rsidR="00AA6B41" w:rsidRPr="004E2B8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AA6B41" w:rsidRPr="004E2B81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F6602D" w:rsidRDefault="0013787B" w:rsidP="00153D5E">
      <w:pPr>
        <w:pStyle w:val="affff4"/>
        <w:spacing w:before="2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B8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A6B41" w:rsidRPr="004E2B81">
        <w:rPr>
          <w:rFonts w:ascii="Times New Roman" w:hAnsi="Times New Roman" w:cs="Times New Roman"/>
          <w:sz w:val="28"/>
          <w:szCs w:val="28"/>
          <w:lang w:val="ru-RU"/>
        </w:rPr>
        <w:t>недостаточный уровень современных материально-технических условий, отвечающих требованиям</w:t>
      </w:r>
      <w:r w:rsidR="00AA6B41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A6B41" w:rsidRPr="004E2B81">
        <w:rPr>
          <w:rFonts w:ascii="Times New Roman" w:hAnsi="Times New Roman" w:cs="Times New Roman"/>
          <w:sz w:val="28"/>
          <w:szCs w:val="28"/>
          <w:lang w:val="ru-RU"/>
        </w:rPr>
        <w:t>федерального государственного образовательного стандарта, в том числе для детей-инвалидов и лиц с</w:t>
      </w:r>
      <w:r w:rsidR="00AA6B41" w:rsidRPr="004E2B8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AA6B41" w:rsidRPr="004E2B81">
        <w:rPr>
          <w:rFonts w:ascii="Times New Roman" w:hAnsi="Times New Roman" w:cs="Times New Roman"/>
          <w:sz w:val="28"/>
          <w:szCs w:val="28"/>
          <w:lang w:val="ru-RU"/>
        </w:rPr>
        <w:t>ОВЗ</w:t>
      </w:r>
      <w:r w:rsidR="002B4158" w:rsidRPr="004E2B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602D" w:rsidRDefault="00F6602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42FB" w:rsidRDefault="00F542FB" w:rsidP="00F542FB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lastRenderedPageBreak/>
        <w:t>Паспор</w:t>
      </w:r>
      <w:r w:rsidR="00995DFF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т подпрограммы</w:t>
      </w:r>
      <w:r w:rsidR="00D35F16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 «</w:t>
      </w:r>
      <w:r w:rsidR="00995DFF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Развитие систем</w:t>
      </w: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воспитания и дополнительного образования детей</w:t>
      </w:r>
      <w:r w:rsidR="00D35F16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»</w:t>
      </w:r>
    </w:p>
    <w:p w:rsidR="00F6602D" w:rsidRPr="004E2B81" w:rsidRDefault="00F6602D" w:rsidP="00F542FB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512"/>
      </w:tblGrid>
      <w:tr w:rsidR="00F542FB" w:rsidRPr="004E2B81" w:rsidTr="00D1617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Отдел управления образованием администрации </w:t>
            </w:r>
            <w:r w:rsidR="00995DFF" w:rsidRPr="004E2B81">
              <w:rPr>
                <w:rFonts w:ascii="Times New Roman" w:hAnsi="Times New Roman" w:cs="Times New Roman"/>
                <w:sz w:val="28"/>
                <w:szCs w:val="28"/>
              </w:rPr>
              <w:t>Каларского муниципального округа Забайкальского края</w:t>
            </w:r>
          </w:p>
        </w:tc>
      </w:tr>
      <w:tr w:rsidR="00F542FB" w:rsidRPr="004E2B81" w:rsidTr="00D16172">
        <w:trPr>
          <w:trHeight w:val="13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 дополнительного образования</w:t>
            </w:r>
          </w:p>
        </w:tc>
      </w:tr>
      <w:tr w:rsidR="00F542FB" w:rsidRPr="004E2B81" w:rsidTr="00D16172">
        <w:trPr>
          <w:trHeight w:val="14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995DFF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муниципальной системы воспитания, доступного и соответствующего современным требованиям дополнительного образования, обеспечивающих выявление и поддержку социально значимых инициатив детей, их творческую самореализацию и успешную социализацию, проявление детьми социальной</w:t>
            </w:r>
            <w:r w:rsidR="00F6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ответственности,</w:t>
            </w:r>
            <w:r w:rsidR="00FC46EE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осознанного</w:t>
            </w:r>
            <w:r w:rsidR="00F66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жизненного самоопределения.</w:t>
            </w:r>
          </w:p>
        </w:tc>
      </w:tr>
      <w:tr w:rsidR="00F542FB" w:rsidRPr="004E2B81" w:rsidTr="00D1617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DFF" w:rsidRPr="004E2B81" w:rsidRDefault="002B07DD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95DFF" w:rsidRPr="004E2B81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комплекса мер, направленных на увеличение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охвата детей дополнительным образованием и принявших участие в мероприятиях (</w:t>
            </w:r>
            <w:r w:rsidR="00995DFF" w:rsidRPr="004E2B81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рсах, соревнованиях, фестивалях и пр.</w:t>
            </w:r>
            <w:r w:rsidR="00995DFF" w:rsidRPr="004E2B81">
              <w:rPr>
                <w:rFonts w:ascii="Times New Roman" w:hAnsi="Times New Roman" w:cs="Times New Roman"/>
                <w:sz w:val="28"/>
                <w:szCs w:val="28"/>
              </w:rPr>
              <w:t>) регионального, федерального уровней;</w:t>
            </w:r>
          </w:p>
          <w:p w:rsidR="00995DFF" w:rsidRPr="004E2B81" w:rsidRDefault="00995DFF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07DD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комплекса мер, направленных на увеличение количества образовательных организаций дополнительного образования детей (далее - ДОД), в которых созданы условия развития научно-образовательной и творческой среды;</w:t>
            </w:r>
          </w:p>
          <w:p w:rsidR="00995DFF" w:rsidRPr="004E2B81" w:rsidRDefault="002B07DD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95DFF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комплекса мер, направленных на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внедрение новых технологий в учреждениях дополнительного образования;</w:t>
            </w:r>
          </w:p>
          <w:p w:rsidR="00F542FB" w:rsidRPr="004E2B81" w:rsidRDefault="006A0268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07DD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5DFF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комплекса мер, направленных </w:t>
            </w:r>
            <w:r w:rsidR="002B07DD" w:rsidRPr="004E2B81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современных управленческих и организационно-экономических механизмов в учреждениях дополнительного образования.</w:t>
            </w:r>
          </w:p>
        </w:tc>
      </w:tr>
      <w:tr w:rsidR="00F542FB" w:rsidRPr="004E2B81" w:rsidTr="00D1617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6A0268" w:rsidP="00F6602D">
            <w:pPr>
              <w:pStyle w:val="affff4"/>
              <w:spacing w:before="178"/>
              <w:ind w:left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Подпрограмма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реализуется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2027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</w:tc>
      </w:tr>
      <w:tr w:rsidR="00F542FB" w:rsidRPr="004E2B81" w:rsidTr="00D1617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268" w:rsidRPr="004E2B81" w:rsidRDefault="006A0268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Объем средств, необходимых для финансирования подпрограммы, составляет</w:t>
            </w:r>
            <w:r w:rsidR="00D309D2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134 392,8 тыс. рублей, в том числе по годам:</w:t>
            </w:r>
          </w:p>
          <w:p w:rsidR="006A0268" w:rsidRPr="004E2B81" w:rsidRDefault="006A0268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2023 год –  26 832,3   тыс. рублей</w:t>
            </w:r>
          </w:p>
          <w:p w:rsidR="006A0268" w:rsidRPr="004E2B81" w:rsidRDefault="006A0268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2024 год –  26 729,3   тыс. рублей</w:t>
            </w:r>
          </w:p>
          <w:p w:rsidR="006A0268" w:rsidRPr="004E2B81" w:rsidRDefault="006A0268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2025 год –  26 831,2   тыс. рублей</w:t>
            </w:r>
          </w:p>
          <w:p w:rsidR="006A0268" w:rsidRPr="004E2B81" w:rsidRDefault="006A0268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2026 год –  27 000,0   тыс. рублей</w:t>
            </w:r>
          </w:p>
          <w:p w:rsidR="00F542FB" w:rsidRPr="004E2B81" w:rsidRDefault="006A0268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2027 год –  27 000,0  тыс. рублей</w:t>
            </w:r>
          </w:p>
        </w:tc>
      </w:tr>
      <w:tr w:rsidR="00F542FB" w:rsidRPr="004E2B81" w:rsidTr="00D16172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значения 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конечных результатов реализации подпрограммы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268" w:rsidRPr="004E2B81" w:rsidRDefault="006A0268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комплекса мероприятий подпрограммы позволит к 2027 году достичь </w:t>
            </w:r>
            <w:r w:rsidR="00D35F16" w:rsidRPr="004E2B81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результатов:</w:t>
            </w:r>
          </w:p>
          <w:p w:rsidR="006A0268" w:rsidRPr="004E2B81" w:rsidRDefault="0013787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6A0268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</w:t>
            </w:r>
            <w:r w:rsidR="00D35F16" w:rsidRPr="004E2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0268" w:rsidRPr="004E2B81">
              <w:rPr>
                <w:rFonts w:ascii="Times New Roman" w:hAnsi="Times New Roman" w:cs="Times New Roman"/>
                <w:sz w:val="28"/>
                <w:szCs w:val="28"/>
              </w:rPr>
              <w:t>8 лет) составит 75%;</w:t>
            </w:r>
          </w:p>
          <w:p w:rsidR="00F542FB" w:rsidRPr="004E2B81" w:rsidRDefault="0013787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35F16" w:rsidRPr="004E2B81">
              <w:rPr>
                <w:rFonts w:ascii="Times New Roman" w:hAnsi="Times New Roman" w:cs="Times New Roman"/>
                <w:sz w:val="28"/>
                <w:szCs w:val="28"/>
              </w:rPr>
              <w:t>доля детей охваченных в мероприятиях организованных муниципальными образовательными организациями дополнительного образования детей составит 75 %.</w:t>
            </w:r>
          </w:p>
        </w:tc>
      </w:tr>
    </w:tbl>
    <w:p w:rsidR="00F542FB" w:rsidRPr="004E2B81" w:rsidRDefault="00F542FB" w:rsidP="00F542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42FB" w:rsidRPr="004E2B81" w:rsidRDefault="00F542FB" w:rsidP="00FF3D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B81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подпрограммы </w:t>
      </w:r>
      <w:r w:rsidR="00D16172" w:rsidRPr="004E2B81">
        <w:rPr>
          <w:rFonts w:ascii="Times New Roman" w:hAnsi="Times New Roman" w:cs="Times New Roman"/>
          <w:b/>
          <w:sz w:val="28"/>
          <w:szCs w:val="28"/>
        </w:rPr>
        <w:t>«</w:t>
      </w:r>
      <w:r w:rsidRPr="004E2B81">
        <w:rPr>
          <w:rFonts w:ascii="Times New Roman" w:hAnsi="Times New Roman" w:cs="Times New Roman"/>
          <w:b/>
          <w:sz w:val="28"/>
          <w:szCs w:val="28"/>
        </w:rPr>
        <w:t>Развитие систем воспитания и дополнительного образования детей</w:t>
      </w:r>
      <w:r w:rsidR="00D16172" w:rsidRPr="004E2B81">
        <w:rPr>
          <w:rFonts w:ascii="Times New Roman" w:hAnsi="Times New Roman" w:cs="Times New Roman"/>
          <w:b/>
          <w:sz w:val="28"/>
          <w:szCs w:val="28"/>
        </w:rPr>
        <w:t>»</w:t>
      </w:r>
    </w:p>
    <w:p w:rsidR="00FC46EE" w:rsidRPr="004E2B81" w:rsidRDefault="00FC46EE" w:rsidP="00FC46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2D" w:rsidRDefault="00FC46EE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Каларском муни</w:t>
      </w:r>
      <w:r w:rsidR="00607BC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ци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пальном округе Забайкальского края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функционирует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2 муниципальных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учреждения образования подведомственных отделу управления образованием и 3 муниципальных учреждения дополнительного образования</w:t>
      </w:r>
      <w:r w:rsidR="00607BC4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(школы искусств), находящихся в ведении отдела культуры и спорта администрации Каларского муниципального округа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</w:p>
    <w:p w:rsidR="00F6602D" w:rsidRDefault="00B9357C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Особенностью существующей системы ДОД является ее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интеграционный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межведомственный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характер.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ДОД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округе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реализуется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-5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организациях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общеобразовательных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школах,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дошкольных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организациях,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организациях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культуры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спорта.</w:t>
      </w:r>
    </w:p>
    <w:p w:rsidR="00F6602D" w:rsidRDefault="00FC46EE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20</w:t>
      </w:r>
      <w:r w:rsidR="00607BC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23</w:t>
      </w:r>
      <w:r w:rsidRPr="004E2B81">
        <w:rPr>
          <w:rFonts w:ascii="Times New Roman" w:eastAsia="Arial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году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количество детей, охваченных системой дополнительного образования, состав</w:t>
      </w:r>
      <w:r w:rsidR="00B9357C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ло </w:t>
      </w:r>
      <w:r w:rsidR="003D301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757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человек (</w:t>
      </w:r>
      <w:r w:rsidR="009A68CC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43,4</w:t>
      </w:r>
      <w:r w:rsidR="003D301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%</w:t>
      </w:r>
      <w:r w:rsidR="009A68CC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от </w:t>
      </w:r>
      <w:r w:rsidR="009A68CC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общего количества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 в возрасте от 5 до 18 лет</w:t>
      </w:r>
      <w:r w:rsidR="009A68CC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по данным </w:t>
      </w:r>
      <w:proofErr w:type="spellStart"/>
      <w:r w:rsidR="009A68CC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Забайкалкрайстата</w:t>
      </w:r>
      <w:proofErr w:type="spellEnd"/>
      <w:r w:rsidR="009A68CC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– 1745 чел.)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</w:p>
    <w:p w:rsidR="00F6602D" w:rsidRDefault="00FC46EE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В </w:t>
      </w:r>
      <w:r w:rsidR="00607BC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муниципальных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образовательных организациях </w:t>
      </w:r>
      <w:r w:rsidR="00607BC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округа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осуществляют воспитательный процесс </w:t>
      </w:r>
      <w:r w:rsidR="006705E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88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учителей, около </w:t>
      </w:r>
      <w:r w:rsidR="003D301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70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классных руководителей, </w:t>
      </w:r>
      <w:r w:rsidR="00B9357C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20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педагогов дополнительного образования, </w:t>
      </w:r>
      <w:r w:rsidR="006705E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3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педагог</w:t>
      </w:r>
      <w:r w:rsidR="006705E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-психолог</w:t>
      </w:r>
      <w:r w:rsidR="006705E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а, 2 учителя-дефектолога (логопеда), 3 воспитателя, 2 педагога-организатора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</w:p>
    <w:p w:rsidR="00FC46EE" w:rsidRDefault="00FC46EE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Согласно данным отчета Росстата, в учреждениях дополнительного образования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сферы культуры, спорта и образования из </w:t>
      </w:r>
      <w:r w:rsidR="003D301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12</w:t>
      </w:r>
      <w:r w:rsidR="00607BC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работников организаций дополнительного образования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</w:t>
      </w:r>
      <w:r w:rsidRPr="004E2B81">
        <w:rPr>
          <w:rFonts w:ascii="Times New Roman" w:eastAsia="Arial" w:hAnsi="Times New Roman" w:cs="Times New Roman"/>
          <w:spacing w:val="9"/>
          <w:sz w:val="28"/>
          <w:szCs w:val="28"/>
          <w:lang w:eastAsia="en-US"/>
        </w:rPr>
        <w:t xml:space="preserve"> </w:t>
      </w:r>
      <w:r w:rsidR="006705E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16,6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%</w:t>
      </w:r>
      <w:r w:rsidRPr="004E2B81">
        <w:rPr>
          <w:rFonts w:ascii="Times New Roman" w:eastAsia="Arial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(</w:t>
      </w:r>
      <w:r w:rsidR="006705E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2</w:t>
      </w:r>
      <w:r w:rsidRPr="004E2B81">
        <w:rPr>
          <w:rFonts w:ascii="Times New Roman" w:eastAsia="Arial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чел.</w:t>
      </w:r>
      <w:r w:rsidR="003D301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)</w:t>
      </w:r>
      <w:r w:rsidRPr="004E2B81">
        <w:rPr>
          <w:rFonts w:ascii="Times New Roman" w:eastAsia="Arial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составляет</w:t>
      </w:r>
      <w:r w:rsidRPr="004E2B81">
        <w:rPr>
          <w:rFonts w:ascii="Times New Roman" w:eastAsia="Arial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администрация,</w:t>
      </w:r>
      <w:r w:rsidRPr="004E2B81">
        <w:rPr>
          <w:rFonts w:ascii="Times New Roman" w:eastAsia="Arial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учебно-вспомогательный</w:t>
      </w:r>
      <w:r w:rsidRPr="004E2B81">
        <w:rPr>
          <w:rFonts w:ascii="Times New Roman" w:eastAsia="Arial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персонал</w:t>
      </w:r>
      <w:r w:rsidR="006705E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отсутствует.</w:t>
      </w:r>
    </w:p>
    <w:p w:rsidR="00F6602D" w:rsidRDefault="00FC46EE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целью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снижения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неэффективных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расходов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системе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 образования детей запланировано поэтапное снижение удельного веса численности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работников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административно-управленческого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вспомогательного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персонала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общей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численности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работников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организаций,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которое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20</w:t>
      </w:r>
      <w:r w:rsidR="00607BC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25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году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должно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составить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более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40%.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Механизмами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снижения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выступают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интенсивности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труда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оптимизация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функциональных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обязанностей сотрудников образовательных организаций дополнительного образования детей, экономия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затрат</w:t>
      </w:r>
      <w:r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помощью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аутсорсинга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отдельных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видов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деятельности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вспомогательного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D1617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персонала.</w:t>
      </w:r>
    </w:p>
    <w:p w:rsidR="00FC46EE" w:rsidRPr="004E2B81" w:rsidRDefault="00FC46EE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Основными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проблемами,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решение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которых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будут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направлены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мероприятия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подпрограммы,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являются:</w:t>
      </w:r>
    </w:p>
    <w:p w:rsidR="00FC46EE" w:rsidRPr="004E2B81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607BC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несовершенство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инфраструктуры,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технологий,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ресурсного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обеспечения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практики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воспитания,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</w:t>
      </w:r>
      <w:r w:rsidR="00FC46EE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="00FC46EE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детей,</w:t>
      </w:r>
      <w:r w:rsidR="00FC46EE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организации</w:t>
      </w:r>
      <w:r w:rsidR="00FC46EE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отдыха</w:t>
      </w:r>
      <w:r w:rsidR="00FC46EE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lastRenderedPageBreak/>
        <w:t>и</w:t>
      </w:r>
      <w:r w:rsidR="00FC46EE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оздоровления</w:t>
      </w:r>
      <w:r w:rsidR="00FC46EE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детей;</w:t>
      </w:r>
    </w:p>
    <w:p w:rsidR="00FC46EE" w:rsidRPr="004E2B81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607BC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наличие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неэффективных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управленческих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организационно-экономических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механизмов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региональной</w:t>
      </w:r>
      <w:r w:rsidR="00FC46EE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системе</w:t>
      </w:r>
      <w:r w:rsidR="00FC46EE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</w:t>
      </w:r>
      <w:r w:rsidR="00FC46EE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="00FC46EE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детей;</w:t>
      </w:r>
    </w:p>
    <w:p w:rsidR="00FC46EE" w:rsidRPr="004E2B81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607BC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несовершенство механизмов вовлечения учащихся в активную социальную практику, привлечения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обучающихся</w:t>
      </w:r>
      <w:r w:rsidR="00FC46EE"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образовательных</w:t>
      </w:r>
      <w:r w:rsidR="00FC46EE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организаций</w:t>
      </w:r>
      <w:r w:rsidR="00FC46EE"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="00FC46EE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принятие</w:t>
      </w:r>
      <w:r w:rsidR="00FC46EE"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решений,</w:t>
      </w:r>
      <w:r w:rsidR="00FC46EE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затрагивающих</w:t>
      </w:r>
      <w:r w:rsidR="00FC46EE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их</w:t>
      </w:r>
      <w:r w:rsidR="00FC46EE"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интересы;</w:t>
      </w:r>
    </w:p>
    <w:p w:rsidR="00F6602D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отсутствие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необходимых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условий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для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выявления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развития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творческих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интеллектуальных</w:t>
      </w:r>
      <w:r w:rsidR="00FC46EE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способностей</w:t>
      </w:r>
      <w:r w:rsidR="00FC46EE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C46EE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талантливых</w:t>
      </w:r>
      <w:r w:rsidR="00FC46EE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704DB4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учащихся.</w:t>
      </w:r>
    </w:p>
    <w:p w:rsidR="00F6602D" w:rsidRDefault="00BF3C52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Приоритеты в сфере воспитания и дополнительного образования определены в соответствии со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hyperlink r:id="rId23">
        <w:r w:rsidRPr="004E2B81">
          <w:rPr>
            <w:rFonts w:ascii="Times New Roman" w:eastAsia="Arial" w:hAnsi="Times New Roman" w:cs="Times New Roman"/>
            <w:color w:val="0000FF"/>
            <w:sz w:val="28"/>
            <w:szCs w:val="28"/>
            <w:lang w:eastAsia="en-US"/>
          </w:rPr>
          <w:t>Стратегией</w:t>
        </w:r>
        <w:r w:rsidRPr="004E2B81">
          <w:rPr>
            <w:rFonts w:ascii="Times New Roman" w:eastAsia="Arial" w:hAnsi="Times New Roman" w:cs="Times New Roman"/>
            <w:color w:val="0000FF"/>
            <w:spacing w:val="-3"/>
            <w:sz w:val="28"/>
            <w:szCs w:val="28"/>
            <w:lang w:eastAsia="en-US"/>
          </w:rPr>
          <w:t xml:space="preserve"> </w:t>
        </w:r>
      </w:hyperlink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социально-экономического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развития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Забайкальского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края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период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2030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года. Перспективное развитие сферы воспитания и дополнительного образования Забайкальского края,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ориентированное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доступность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качественных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услуг,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определяет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следующие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приоритеты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государственной</w:t>
      </w:r>
      <w:r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политики:</w:t>
      </w:r>
    </w:p>
    <w:p w:rsidR="00BF3C52" w:rsidRPr="004E2B81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D377D0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развитие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современных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моделей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его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эффективности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счет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консолидации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усилий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всех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субъектов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процессе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сетевого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взаимодействия</w:t>
      </w:r>
      <w:r w:rsidR="00BF3C52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внутриведомственном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BF3C52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межведомственном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уровнях;</w:t>
      </w:r>
    </w:p>
    <w:p w:rsidR="00BF3C52" w:rsidRPr="004E2B81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увеличение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организаций,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внедряющих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новые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содержание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технологии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</w:t>
      </w:r>
      <w:r w:rsidR="00BF3C52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образования;</w:t>
      </w:r>
    </w:p>
    <w:p w:rsidR="00BF3C52" w:rsidRPr="004E2B81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совершенствование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системы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раннего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выявления,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сопровождения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поддержки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высокомотивированных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детских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команд,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проявляющих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выдающиеся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способности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профильных</w:t>
      </w:r>
      <w:r w:rsidR="00BF3C52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направлениях</w:t>
      </w:r>
      <w:r w:rsidR="00BF3C52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</w:t>
      </w:r>
      <w:r w:rsidR="00BF3C52" w:rsidRPr="004E2B81">
        <w:rPr>
          <w:rFonts w:ascii="Times New Roman" w:eastAsia="Arial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образования;</w:t>
      </w:r>
    </w:p>
    <w:p w:rsidR="00F6602D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обеспечение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каникулярной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занятости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всех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школьного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возраста,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повышение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качества,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доступности, организационной и содержательной вариативности услуг отдыха и оздоровления для всех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категорий</w:t>
      </w:r>
      <w:r w:rsidR="00BF3C52"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несовершеннолетних,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="00BF3C52"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том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числе</w:t>
      </w:r>
      <w:r w:rsidR="00BF3C52"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для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детей,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оказавшихся</w:t>
      </w:r>
      <w:r w:rsidR="00BF3C52"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трудной</w:t>
      </w:r>
      <w:r w:rsidR="00BF3C52" w:rsidRPr="004E2B81">
        <w:rPr>
          <w:rFonts w:ascii="Times New Roman" w:eastAsia="Arial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жизненной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ситуации;</w:t>
      </w:r>
    </w:p>
    <w:p w:rsidR="00BF3C52" w:rsidRPr="004E2B81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усиление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воспитательного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ресурса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региональной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системы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детских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общественных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объединений;</w:t>
      </w:r>
    </w:p>
    <w:p w:rsidR="00BF3C52" w:rsidRPr="004E2B81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>–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развитие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воспитательных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практик,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закрепляющих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несовершеннолетних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приоритет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духовно-нравственных,</w:t>
      </w:r>
      <w:r w:rsidR="00BF3C52"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гражданских,</w:t>
      </w:r>
      <w:r w:rsidR="00BF3C52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правовых,</w:t>
      </w:r>
      <w:r w:rsidR="00BF3C52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патриотических</w:t>
      </w:r>
      <w:r w:rsidR="00BF3C52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ценностей;</w:t>
      </w:r>
    </w:p>
    <w:p w:rsidR="00BF3C52" w:rsidRPr="004E2B81" w:rsidRDefault="0013787B" w:rsidP="00F6602D">
      <w:pPr>
        <w:adjustRightInd/>
        <w:ind w:firstLine="709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hAnsi="Times New Roman" w:cs="Times New Roman"/>
          <w:sz w:val="28"/>
          <w:szCs w:val="28"/>
        </w:rPr>
        <w:t xml:space="preserve">–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обеспечение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равного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доступа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обучающихся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качественным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образовательным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услугам,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предоставляемым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образовательными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организациями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региона,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учетом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современных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подходов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</w:t>
      </w:r>
      <w:r w:rsidR="00BF3C52" w:rsidRPr="004E2B81">
        <w:rPr>
          <w:rFonts w:ascii="Times New Roman" w:eastAsia="Arial" w:hAnsi="Times New Roman" w:cs="Times New Roman"/>
          <w:spacing w:val="-53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технологиям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содержанию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воспитания,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дополнительного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образования,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отдыха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и</w:t>
      </w:r>
      <w:r w:rsidR="00BF3C52"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оздоровления</w:t>
      </w:r>
      <w:r w:rsidR="00BF3C52"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BF3C52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детей.</w:t>
      </w:r>
    </w:p>
    <w:p w:rsidR="00F6602D" w:rsidRDefault="00F6602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3C52" w:rsidRPr="004E2B81" w:rsidRDefault="00F542FB" w:rsidP="00BF3C52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lastRenderedPageBreak/>
        <w:t xml:space="preserve">Паспорт подпрограммы </w:t>
      </w:r>
      <w:r w:rsidR="00D16172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«</w:t>
      </w:r>
      <w:r w:rsidR="00BF3C52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Летний отдых и оздоровление детей</w:t>
      </w:r>
      <w:r w:rsidR="00D16172" w:rsidRPr="004E2B81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»</w:t>
      </w:r>
    </w:p>
    <w:p w:rsidR="00D16172" w:rsidRPr="004E2B81" w:rsidRDefault="00D16172" w:rsidP="00BF3C52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BF3C52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52" w:rsidRPr="004E2B81" w:rsidRDefault="00BF3C52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C52" w:rsidRPr="004E2B81" w:rsidRDefault="00BF3C52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Отдел управления образованием администрации Каларского муниципального округа Забайкальского края</w:t>
            </w:r>
          </w:p>
        </w:tc>
      </w:tr>
      <w:tr w:rsidR="00BF3C52" w:rsidRPr="004E2B81" w:rsidTr="00F542FB">
        <w:trPr>
          <w:trHeight w:val="45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52" w:rsidRPr="004E2B81" w:rsidRDefault="00BF3C52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C52" w:rsidRPr="004E2B81" w:rsidRDefault="00BF3C52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организации</w:t>
            </w:r>
          </w:p>
        </w:tc>
      </w:tr>
      <w:tr w:rsidR="00F542FB" w:rsidRPr="004E2B81" w:rsidTr="00F542FB">
        <w:trPr>
          <w:trHeight w:val="15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доступности, качества и социальной эффективности образования в соответствии с меняющимися запросами населения, стратегиями российской образовательной политики и перспективными задачами социально-экономического развития региона.</w:t>
            </w:r>
          </w:p>
        </w:tc>
      </w:tr>
      <w:tr w:rsidR="00F542FB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2B07DD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2FB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устойчивой саморазвивающейся, безопасной, ориентированной на развитие личности ребенка в современных социально – экономических условиях оздоровления, отдыха и занятости детей и подростков </w:t>
            </w:r>
            <w:r w:rsidR="00BF3C52" w:rsidRPr="004E2B81">
              <w:rPr>
                <w:rFonts w:ascii="Times New Roman" w:hAnsi="Times New Roman" w:cs="Times New Roman"/>
                <w:sz w:val="28"/>
                <w:szCs w:val="28"/>
              </w:rPr>
              <w:t>Каларского муниципального округа Забайкальского края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7DD" w:rsidRPr="004E2B81" w:rsidRDefault="002B07DD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 обеспечение комплекса мер, направленных на увеличение количества школьников, в том числе детей с ОВЗ, детей-инвалидов, охваченных программами каникулярного отдыха, в общей численности детей;</w:t>
            </w:r>
          </w:p>
          <w:p w:rsidR="002B07DD" w:rsidRPr="004E2B81" w:rsidRDefault="002B07DD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увеличения количества физических лиц, получивших возмещение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ab/>
              <w:t>затрат,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ab/>
              <w:t>связанных с реализацией мероприятий по организации отдыха и оздоровления детей.</w:t>
            </w:r>
          </w:p>
        </w:tc>
      </w:tr>
      <w:tr w:rsidR="00F542FB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C52" w:rsidRPr="004E2B81" w:rsidRDefault="00BF3C52" w:rsidP="00F6602D">
            <w:pPr>
              <w:pStyle w:val="affff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Подпрограмма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реализуется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2027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годов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E2B8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один</w:t>
            </w:r>
            <w:r w:rsidRPr="004E2B8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E2B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</w:p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2FB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7D0" w:rsidRPr="004E2B81" w:rsidRDefault="00D377D0" w:rsidP="00F6602D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Объем средств, необходимых для финансирования подпрограммы, составляет 5 673,7 тыс. рублей, в том числе по годам:</w:t>
            </w:r>
          </w:p>
          <w:p w:rsidR="00D377D0" w:rsidRDefault="00D377D0" w:rsidP="00F6602D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2023 год –  1 185,9  тыс. рублей</w:t>
            </w:r>
          </w:p>
          <w:p w:rsidR="00D377D0" w:rsidRPr="004E2B81" w:rsidRDefault="00D377D0" w:rsidP="00F6602D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2024 год –  1 023,2  тыс. рублей</w:t>
            </w:r>
          </w:p>
          <w:p w:rsidR="00D377D0" w:rsidRPr="004E2B81" w:rsidRDefault="00D377D0" w:rsidP="00F6602D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2025 год -   1 154,6  тыс. рублей</w:t>
            </w:r>
          </w:p>
          <w:p w:rsidR="00D377D0" w:rsidRPr="004E2B81" w:rsidRDefault="00D377D0" w:rsidP="00F6602D">
            <w:pPr>
              <w:tabs>
                <w:tab w:val="left" w:pos="17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2026 год –  1 155,0  тыс. рублей</w:t>
            </w:r>
          </w:p>
          <w:p w:rsidR="00F542FB" w:rsidRPr="004E2B81" w:rsidRDefault="00D377D0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2027 год –  1 155,0  тыс. рублей</w:t>
            </w:r>
          </w:p>
        </w:tc>
      </w:tr>
      <w:tr w:rsidR="00F542FB" w:rsidRPr="004E2B81" w:rsidTr="00F542FB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Ожидаемые значения показателей конечных результатов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4DB4" w:rsidRPr="004E2B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удовлетворения потребности детей, подростков в активном и полноценном отдыхе, оздоровлении, увеличения числа детей и подростков, охваченных организованными формами отдыха, оздоровления и занятости, в первую очередь из категорий детей, находящихся в трудной жизненной ситуации;</w:t>
            </w:r>
          </w:p>
          <w:p w:rsidR="00F542FB" w:rsidRPr="004E2B81" w:rsidRDefault="00F542FB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04DB4" w:rsidRPr="004E2B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>беспечение условий для нормальной жизнедеятельности детей, подростков и молодежи в оздоровительных лагерях, соблюдении санитарно – гигиенических норм и правил, эпидемиологической и противопожарной безопасности,  профилактике травматизма и предупреждении  несчастных случаев;</w:t>
            </w:r>
          </w:p>
          <w:p w:rsidR="00D16172" w:rsidRPr="004E2B81" w:rsidRDefault="00704DB4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6172" w:rsidRPr="004E2B81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5-18 лет, охваченных летним отдыхом в лагерях дневного пребывания, палаточных лагерях,</w:t>
            </w:r>
            <w:r w:rsidR="002D0A67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лагерях круглогодичного действия</w:t>
            </w:r>
            <w:r w:rsidR="00D16172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детей в возрасте 5-18 лет"</w:t>
            </w:r>
            <w:r w:rsidR="002D0A67"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25 %;</w:t>
            </w:r>
          </w:p>
          <w:p w:rsidR="00F542FB" w:rsidRPr="004E2B81" w:rsidRDefault="002D0A67" w:rsidP="00F660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6172" w:rsidRPr="004E2B81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14-18 лет, охваченных трудовой занятостью, в общей численности детей в возрасте 14-18 лет"</w:t>
            </w:r>
            <w:r w:rsidRPr="004E2B81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35 %.</w:t>
            </w:r>
          </w:p>
        </w:tc>
      </w:tr>
    </w:tbl>
    <w:p w:rsidR="00F542FB" w:rsidRPr="004E2B81" w:rsidRDefault="00F542FB" w:rsidP="00F542FB">
      <w:pPr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42FB" w:rsidRPr="004E2B81" w:rsidRDefault="00F542FB" w:rsidP="008370CB">
      <w:pPr>
        <w:tabs>
          <w:tab w:val="left" w:pos="28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реализации подпрограммы </w:t>
      </w:r>
      <w:r w:rsidR="00D16172" w:rsidRPr="004E2B81">
        <w:rPr>
          <w:rFonts w:ascii="Times New Roman" w:hAnsi="Times New Roman" w:cs="Times New Roman"/>
          <w:b/>
          <w:sz w:val="28"/>
          <w:szCs w:val="28"/>
        </w:rPr>
        <w:t>«</w:t>
      </w:r>
      <w:r w:rsidRPr="004E2B81">
        <w:rPr>
          <w:rFonts w:ascii="Times New Roman" w:hAnsi="Times New Roman" w:cs="Times New Roman"/>
          <w:b/>
          <w:sz w:val="28"/>
          <w:szCs w:val="28"/>
        </w:rPr>
        <w:t>Летн</w:t>
      </w:r>
      <w:r w:rsidR="00D377D0" w:rsidRPr="004E2B81">
        <w:rPr>
          <w:rFonts w:ascii="Times New Roman" w:hAnsi="Times New Roman" w:cs="Times New Roman"/>
          <w:b/>
          <w:sz w:val="28"/>
          <w:szCs w:val="28"/>
        </w:rPr>
        <w:t>ий отдых и оздоровление детей</w:t>
      </w:r>
      <w:r w:rsidR="00D16172" w:rsidRPr="004E2B81">
        <w:rPr>
          <w:rFonts w:ascii="Times New Roman" w:hAnsi="Times New Roman" w:cs="Times New Roman"/>
          <w:b/>
          <w:sz w:val="28"/>
          <w:szCs w:val="28"/>
        </w:rPr>
        <w:t>»</w:t>
      </w:r>
    </w:p>
    <w:p w:rsidR="00D377D0" w:rsidRPr="004E2B81" w:rsidRDefault="00D377D0" w:rsidP="00F6602D">
      <w:pPr>
        <w:adjustRightInd/>
        <w:spacing w:before="189" w:line="230" w:lineRule="auto"/>
        <w:ind w:right="118" w:firstLine="708"/>
        <w:rPr>
          <w:rFonts w:ascii="Times New Roman" w:eastAsia="Arial" w:hAnsi="Times New Roman" w:cs="Times New Roman"/>
          <w:sz w:val="28"/>
          <w:szCs w:val="28"/>
          <w:lang w:eastAsia="en-US"/>
        </w:rPr>
      </w:pP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организации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детской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оздоровительной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кампании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Каларском </w:t>
      </w:r>
      <w:r w:rsidR="0013787B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муниципальном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округе Забайкальского края задействовано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4 </w:t>
      </w:r>
      <w:r w:rsidR="00FB75ED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лагеря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 дневным пребыванием детей</w:t>
      </w:r>
      <w:r w:rsidR="00FB75ED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на базе </w:t>
      </w:r>
      <w:r w:rsidR="0013787B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общеобразовательных</w:t>
      </w:r>
      <w:r w:rsidR="00FB75ED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организаций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, </w:t>
      </w:r>
      <w:r w:rsidR="00FB75ED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1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палаточных лагерей, </w:t>
      </w:r>
      <w:r w:rsidR="00FB75ED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4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  <w:r w:rsidR="00FB75ED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трудовых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лагер</w:t>
      </w:r>
      <w:r w:rsidR="00FB75ED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я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.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протяжении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ряда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лет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регионе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проводятся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профильные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смены,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рамках</w:t>
      </w:r>
      <w:r w:rsidRPr="004E2B81">
        <w:rPr>
          <w:rFonts w:ascii="Times New Roman" w:eastAsia="Arial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которых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происходит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сопровождение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детей,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проявивших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выдающиеся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способности.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настоящее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время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прорабатывается вопрос внедрения </w:t>
      </w:r>
      <w:r w:rsidR="0013787B"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мало затратных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форм отдыха и организации досуга детей в летний</w:t>
      </w:r>
      <w:r w:rsidRPr="004E2B81">
        <w:rPr>
          <w:rFonts w:ascii="Times New Roman" w:eastAsia="Arial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период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времени,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позволяющий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максимально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увеличить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охват</w:t>
      </w:r>
      <w:r w:rsidRPr="004E2B81">
        <w:rPr>
          <w:rFonts w:ascii="Times New Roman" w:eastAsia="Arial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детского</w:t>
      </w:r>
      <w:r w:rsidRPr="004E2B81">
        <w:rPr>
          <w:rFonts w:ascii="Times New Roman" w:eastAsia="Arial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4E2B81">
        <w:rPr>
          <w:rFonts w:ascii="Times New Roman" w:eastAsia="Arial" w:hAnsi="Times New Roman" w:cs="Times New Roman"/>
          <w:sz w:val="28"/>
          <w:szCs w:val="28"/>
          <w:lang w:eastAsia="en-US"/>
        </w:rPr>
        <w:t>контингента.</w:t>
      </w:r>
    </w:p>
    <w:p w:rsidR="00F6602D" w:rsidRDefault="00D377D0" w:rsidP="00F660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 xml:space="preserve">Приоритеты в сфере воспитания и дополнительного образования определены в соответствии со </w:t>
      </w:r>
      <w:hyperlink r:id="rId24">
        <w:r w:rsidRPr="004E2B81">
          <w:rPr>
            <w:rStyle w:val="a3"/>
            <w:rFonts w:ascii="Times New Roman" w:hAnsi="Times New Roman" w:cs="Times New Roman"/>
            <w:sz w:val="28"/>
            <w:szCs w:val="28"/>
          </w:rPr>
          <w:t xml:space="preserve">Стратегией </w:t>
        </w:r>
      </w:hyperlink>
      <w:r w:rsidRPr="004E2B81">
        <w:rPr>
          <w:rFonts w:ascii="Times New Roman" w:hAnsi="Times New Roman" w:cs="Times New Roman"/>
          <w:sz w:val="28"/>
          <w:szCs w:val="28"/>
        </w:rPr>
        <w:t>социально-экономического развития Забайкальского края на период до 2030 года. Перспективное развитие сферы воспитания и дополнительного образования Забайкальского края, ориентированное на доступность качественных образовательных услуг, определяет следующие приоритеты государственной политики:</w:t>
      </w:r>
    </w:p>
    <w:p w:rsidR="00F6602D" w:rsidRDefault="00D377D0" w:rsidP="00F660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- обеспечение каникулярной занятости всех детей школьного возраста, повышение качества, доступности, организационной и содержательной вариативности услуг отдыха и оздоровления для всех категорий несовершеннолетних, в том числе для детей, оказавшихся в трудной жизненной ситуации;</w:t>
      </w:r>
    </w:p>
    <w:p w:rsidR="00D377D0" w:rsidRPr="004E2B81" w:rsidRDefault="00D377D0" w:rsidP="00F660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B81">
        <w:rPr>
          <w:rFonts w:ascii="Times New Roman" w:hAnsi="Times New Roman" w:cs="Times New Roman"/>
          <w:sz w:val="28"/>
          <w:szCs w:val="28"/>
        </w:rPr>
        <w:t>- обеспечение равного доступа обучающихся к качественным образовательным услугам, в том числе организации отдыха и оздоровления детей.</w:t>
      </w:r>
    </w:p>
    <w:p w:rsidR="00F542FB" w:rsidRPr="004E2B81" w:rsidRDefault="00F542FB" w:rsidP="00F6602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542FB" w:rsidRPr="00F542FB" w:rsidRDefault="00F542FB" w:rsidP="00F542FB">
      <w:pPr>
        <w:rPr>
          <w:rFonts w:ascii="Times New Roman" w:hAnsi="Times New Roman" w:cs="Times New Roman"/>
        </w:rPr>
      </w:pPr>
    </w:p>
    <w:p w:rsidR="00F542FB" w:rsidRDefault="00F542FB" w:rsidP="00F542FB">
      <w:pPr>
        <w:rPr>
          <w:rFonts w:ascii="Times New Roman" w:hAnsi="Times New Roman" w:cs="Times New Roman"/>
        </w:rPr>
      </w:pPr>
    </w:p>
    <w:p w:rsidR="00F542FB" w:rsidRDefault="00F542FB" w:rsidP="00F542FB">
      <w:pPr>
        <w:rPr>
          <w:rFonts w:ascii="Times New Roman" w:hAnsi="Times New Roman" w:cs="Times New Roman"/>
        </w:rPr>
        <w:sectPr w:rsidR="00F542FB" w:rsidSect="00FF3D15">
          <w:pgSz w:w="11900" w:h="16800"/>
          <w:pgMar w:top="851" w:right="567" w:bottom="1134" w:left="1701" w:header="720" w:footer="720" w:gutter="0"/>
          <w:cols w:space="720"/>
          <w:noEndnote/>
        </w:sectPr>
      </w:pPr>
    </w:p>
    <w:p w:rsidR="00F542FB" w:rsidRPr="00F6602D" w:rsidRDefault="00F542FB" w:rsidP="00F6602D">
      <w:pPr>
        <w:ind w:left="737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sub_2000"/>
      <w:r w:rsidRPr="00F660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F6602D" w:rsidRPr="00F6602D">
        <w:rPr>
          <w:rFonts w:ascii="Times New Roman" w:hAnsi="Times New Roman" w:cs="Times New Roman"/>
          <w:bCs/>
          <w:sz w:val="28"/>
          <w:szCs w:val="28"/>
        </w:rPr>
        <w:t>№ 1</w:t>
      </w:r>
    </w:p>
    <w:bookmarkEnd w:id="15"/>
    <w:p w:rsidR="003D301E" w:rsidRPr="00F6602D" w:rsidRDefault="00F542FB" w:rsidP="00F6602D">
      <w:pPr>
        <w:ind w:left="737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02D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F6602D">
          <w:rPr>
            <w:rFonts w:ascii="Times New Roman" w:hAnsi="Times New Roman" w:cs="Times New Roman"/>
            <w:sz w:val="28"/>
            <w:szCs w:val="28"/>
          </w:rPr>
          <w:t>муниципальной программе</w:t>
        </w:r>
      </w:hyperlink>
      <w:r w:rsidRPr="00F66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01E" w:rsidRPr="00F6602D">
        <w:rPr>
          <w:rFonts w:ascii="Times New Roman" w:hAnsi="Times New Roman" w:cs="Times New Roman"/>
          <w:bCs/>
          <w:sz w:val="28"/>
          <w:szCs w:val="28"/>
        </w:rPr>
        <w:t>«Развитие образования</w:t>
      </w:r>
    </w:p>
    <w:p w:rsidR="003D301E" w:rsidRPr="00F6602D" w:rsidRDefault="003D301E" w:rsidP="00F6602D">
      <w:pPr>
        <w:ind w:left="737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02D">
        <w:rPr>
          <w:rFonts w:ascii="Times New Roman" w:hAnsi="Times New Roman" w:cs="Times New Roman"/>
          <w:bCs/>
          <w:sz w:val="28"/>
          <w:szCs w:val="28"/>
        </w:rPr>
        <w:t>Каларского муниципального округа</w:t>
      </w:r>
    </w:p>
    <w:p w:rsidR="00F542FB" w:rsidRPr="00F6602D" w:rsidRDefault="003D301E" w:rsidP="00F6602D">
      <w:pPr>
        <w:ind w:left="7371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02D">
        <w:rPr>
          <w:rFonts w:ascii="Times New Roman" w:hAnsi="Times New Roman" w:cs="Times New Roman"/>
          <w:bCs/>
          <w:sz w:val="28"/>
          <w:szCs w:val="28"/>
        </w:rPr>
        <w:t>Забайкальского края  на 2023 - 2027 годы"</w:t>
      </w:r>
    </w:p>
    <w:p w:rsidR="003D301E" w:rsidRPr="003D301E" w:rsidRDefault="003D301E" w:rsidP="003D301E">
      <w:pPr>
        <w:ind w:firstLine="698"/>
        <w:jc w:val="right"/>
        <w:rPr>
          <w:rFonts w:ascii="Times New Roman" w:hAnsi="Times New Roman" w:cs="Times New Roman"/>
          <w:bCs/>
        </w:rPr>
      </w:pPr>
    </w:p>
    <w:p w:rsidR="003D301E" w:rsidRPr="00F6602D" w:rsidRDefault="00F542FB" w:rsidP="003D301E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F6602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Основные мероприятия, показатели и объемы</w:t>
      </w:r>
      <w:r w:rsidRPr="00F6602D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F6602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финансирования муниципальной программы «</w:t>
      </w:r>
      <w:r w:rsidR="003D301E" w:rsidRPr="00F66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301E" w:rsidRPr="00F6602D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Развитие образования Каларского муниципального округа Забайкальского края  на 2023 - 2027 годы»</w:t>
      </w:r>
    </w:p>
    <w:p w:rsidR="003D301E" w:rsidRPr="003D301E" w:rsidRDefault="003D301E" w:rsidP="003D301E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1134"/>
        <w:gridCol w:w="992"/>
        <w:gridCol w:w="992"/>
        <w:gridCol w:w="9"/>
        <w:gridCol w:w="984"/>
        <w:gridCol w:w="992"/>
      </w:tblGrid>
      <w:tr w:rsidR="00DD1B68" w:rsidRPr="00B74E2E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 программы, задачи, подпрограммы, основного мероприятия, мероприятия,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 показателя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b/>
                <w:sz w:val="16"/>
                <w:szCs w:val="16"/>
              </w:rPr>
              <w:t>Значения по годам реализации</w:t>
            </w:r>
          </w:p>
        </w:tc>
      </w:tr>
      <w:tr w:rsidR="00DD1B68" w:rsidRPr="00B74E2E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8" w:rsidRPr="00B74E2E" w:rsidRDefault="00DD1B68" w:rsidP="00F542F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8" w:rsidRPr="00B74E2E" w:rsidRDefault="00DD1B68" w:rsidP="00F542F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8" w:rsidRPr="00B74E2E" w:rsidRDefault="00DD1B68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8" w:rsidRDefault="00DD1B68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9767C1" w:rsidRPr="00B74E2E" w:rsidRDefault="009767C1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C1" w:rsidRDefault="00DD1B68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DD1B68" w:rsidRPr="00B74E2E" w:rsidRDefault="009767C1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68" w:rsidRDefault="00DD1B68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9767C1" w:rsidRPr="00B74E2E" w:rsidRDefault="009767C1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68" w:rsidRDefault="00DD1B68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  <w:p w:rsidR="009767C1" w:rsidRPr="00B74E2E" w:rsidRDefault="009767C1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</w:tr>
      <w:tr w:rsidR="00DD1B68" w:rsidRPr="00B74E2E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D1B68" w:rsidRPr="00B74E2E" w:rsidTr="00D52572"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b/>
                <w:sz w:val="16"/>
                <w:szCs w:val="16"/>
              </w:rPr>
              <w:t>Цель</w:t>
            </w:r>
            <w:r w:rsidR="00D525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Программы</w:t>
            </w:r>
            <w:r w:rsidRPr="00B74E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"Повышение доступности, качества и социальной эффективности образования в соответствии с меняющимися запросами населения, стратегиями российской образовательной политики и перспективными задачами социально-экономического развития"</w:t>
            </w:r>
          </w:p>
        </w:tc>
      </w:tr>
      <w:tr w:rsidR="00DD1B68" w:rsidRPr="00B74E2E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D52572" w:rsidRDefault="00DD1B68" w:rsidP="003D301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72">
              <w:rPr>
                <w:rFonts w:ascii="Times New Roman" w:hAnsi="Times New Roman" w:cs="Times New Roman"/>
                <w:sz w:val="16"/>
                <w:szCs w:val="16"/>
              </w:rPr>
              <w:t>Показатель "Доступность дошкольного образования. (отношение численности детей 1,5-7 лет, которым предоставлена возможность получать услуги дошкольного образования, к численности детей в возрасте 1,5-7 лет)".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DD1B68" w:rsidRPr="00B74E2E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D52572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72">
              <w:rPr>
                <w:rFonts w:ascii="Times New Roman" w:hAnsi="Times New Roman" w:cs="Times New Roman"/>
                <w:sz w:val="16"/>
                <w:szCs w:val="16"/>
              </w:rPr>
              <w:t>Показатель "Отношение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</w:tr>
      <w:tr w:rsidR="00DD1B68" w:rsidRPr="00B74E2E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D52572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72">
              <w:rPr>
                <w:rFonts w:ascii="Times New Roman" w:hAnsi="Times New Roman" w:cs="Times New Roman"/>
                <w:sz w:val="16"/>
                <w:szCs w:val="16"/>
              </w:rPr>
              <w:t>Показатель "Доля детей по категориям местожительства, социального и имущественного статуса, состояния здоровья, охваченных моделями и программами социализации, в общем количестве детей по указанным категориям".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DD1B68" w:rsidRPr="00B74E2E" w:rsidTr="00D35F16">
        <w:trPr>
          <w:trHeight w:val="26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D52572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572">
              <w:rPr>
                <w:rFonts w:ascii="Times New Roman" w:hAnsi="Times New Roman" w:cs="Times New Roman"/>
                <w:sz w:val="16"/>
                <w:szCs w:val="16"/>
              </w:rPr>
              <w:t>Показатель "Удовлетворенность населения качеством образовательных услуг".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1B68" w:rsidRPr="00B74E2E" w:rsidRDefault="00DD1B68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E2E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FF3D15" w:rsidRPr="00FF3D15" w:rsidTr="00D52572">
        <w:trPr>
          <w:trHeight w:val="190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1B68" w:rsidRPr="00FF3D15" w:rsidRDefault="00DD1B68" w:rsidP="009061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Задача 1: "Обеспечение доступности дошкольного образования, соответствующего современным требованиям ФГОС для каждого ребенка в возрасте от 1,5 до 7 лет на базе образовательных организаций различных организационно-правовых форм и форм собственности"</w:t>
            </w:r>
          </w:p>
        </w:tc>
      </w:tr>
      <w:tr w:rsidR="00FF3D15" w:rsidRPr="00FF3D15" w:rsidTr="00D52572">
        <w:trPr>
          <w:trHeight w:val="141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1B68" w:rsidRPr="00FF3D15" w:rsidRDefault="00DD1B68" w:rsidP="000E1E1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 "Развитие дошкольного образования"</w:t>
            </w:r>
          </w:p>
        </w:tc>
      </w:tr>
      <w:tr w:rsidR="00FF3D15" w:rsidRPr="00FF3D15" w:rsidTr="00D52572">
        <w:trPr>
          <w:trHeight w:val="305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1B68" w:rsidRPr="00FF3D15" w:rsidRDefault="00DD1B68" w:rsidP="003D301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Цель: Обеспечение государственных гарантий прав каждого ребенка на качественное и доступное дошкольное образование, соответствующего современным требованиям ФГОС для каждого ребенка в возрасте от 1,5 до 7 лет в муниципальных образовательных организациях.</w:t>
            </w:r>
          </w:p>
        </w:tc>
      </w:tr>
      <w:tr w:rsidR="00FF3D15" w:rsidRPr="00FF3D15" w:rsidTr="00D35F16">
        <w:trPr>
          <w:trHeight w:val="25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"Численность детей от 3 до 7 лет, состоящих в очереди в дошкольных образовательных организациях на конец соответствующего календарного года (количество человек)"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F3D15" w:rsidRPr="00FF3D15" w:rsidTr="00D35F16">
        <w:trPr>
          <w:trHeight w:val="6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новому ФГОС дошкольного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F3D15" w:rsidRPr="00FF3D15" w:rsidTr="00D35F16">
        <w:trPr>
          <w:trHeight w:val="8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субъекта"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F3D15" w:rsidRPr="00FF3D15" w:rsidTr="00D35F16">
        <w:trPr>
          <w:trHeight w:val="6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родителей дошкольников, посещающих образовательные организации дошкольного образования, которые считают, что данная образовательная организация дошкольного образования обеспечивает полноценное развитие ребенка 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FF3D15" w:rsidRPr="00FF3D15" w:rsidTr="00D35F16">
        <w:trPr>
          <w:trHeight w:val="71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"Удельный вес численности педагогических работников образовательных организаций дошкольного образования, прошедших повышение квалификации или профессиональную переподготовку по направлению организации воспитательно-образовательного процесса в образовательных организациях дошкольного образования в соответствии с требованиями ФГОС дошкольного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D52572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CE10F0" w:rsidRPr="00FF3D15" w:rsidTr="004E2B81">
        <w:trPr>
          <w:trHeight w:val="13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F0" w:rsidRPr="00FF3D15" w:rsidRDefault="00CE10F0" w:rsidP="00D5257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"Организация предоставления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F0" w:rsidRPr="00FF3D15" w:rsidRDefault="00CE10F0" w:rsidP="00EC286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F0" w:rsidRPr="00FF3D15" w:rsidRDefault="00CE10F0" w:rsidP="00EC286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123 348,7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F0" w:rsidRPr="00FF3D15" w:rsidRDefault="00CE10F0" w:rsidP="00EC286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120952,6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F0" w:rsidRPr="00FF3D15" w:rsidRDefault="00CE10F0" w:rsidP="00EC286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130457,5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</w:pPr>
            <w:r w:rsidRPr="00FA1449">
              <w:rPr>
                <w:rFonts w:ascii="Times New Roman" w:hAnsi="Times New Roman" w:cs="Times New Roman"/>
                <w:b/>
                <w:sz w:val="16"/>
                <w:szCs w:val="16"/>
              </w:rPr>
              <w:t>130457,5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0F0" w:rsidRDefault="00CE10F0" w:rsidP="00CE1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jc w:val="center"/>
            </w:pPr>
            <w:r w:rsidRPr="00FA1449">
              <w:rPr>
                <w:rFonts w:ascii="Times New Roman" w:hAnsi="Times New Roman" w:cs="Times New Roman"/>
                <w:b/>
                <w:sz w:val="16"/>
                <w:szCs w:val="16"/>
              </w:rPr>
              <w:t>130457,5</w:t>
            </w:r>
          </w:p>
        </w:tc>
      </w:tr>
      <w:tr w:rsidR="00CE10F0" w:rsidRPr="00FF3D15" w:rsidTr="004E2B81">
        <w:trPr>
          <w:trHeight w:val="41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F0" w:rsidRPr="00FF3D15" w:rsidRDefault="00CE10F0" w:rsidP="004E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"Финансовое обеспечение функций выполняемых муниципальными дошкольными образовательными организациями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F0" w:rsidRPr="00FF3D15" w:rsidRDefault="00CE10F0" w:rsidP="00FF3D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F0" w:rsidRPr="00FF3D15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68871,1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F0" w:rsidRPr="00FF3D15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F0" w:rsidRPr="00FF3D15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68871,1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Pr="00CE10F0" w:rsidRDefault="00CE10F0" w:rsidP="00CE10F0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jc w:val="center"/>
            </w:pPr>
            <w:r w:rsidRPr="00CC35F1">
              <w:rPr>
                <w:rFonts w:ascii="Times New Roman" w:hAnsi="Times New Roman" w:cs="Times New Roman"/>
                <w:sz w:val="16"/>
                <w:szCs w:val="16"/>
              </w:rPr>
              <w:t>68871,1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E10F0" w:rsidRDefault="00CE10F0" w:rsidP="00CE10F0">
            <w:pPr>
              <w:ind w:firstLine="0"/>
              <w:jc w:val="center"/>
            </w:pPr>
            <w:r w:rsidRPr="00CC35F1">
              <w:rPr>
                <w:rFonts w:ascii="Times New Roman" w:hAnsi="Times New Roman" w:cs="Times New Roman"/>
                <w:sz w:val="16"/>
                <w:szCs w:val="16"/>
              </w:rPr>
              <w:t>68871,1</w:t>
            </w:r>
          </w:p>
        </w:tc>
      </w:tr>
      <w:tr w:rsidR="00FF3D15" w:rsidRPr="00FF3D15" w:rsidTr="00D35F16">
        <w:trPr>
          <w:trHeight w:val="37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4E22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FF3D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4E22D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48781,8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46925,1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46925,1</w:t>
            </w:r>
          </w:p>
        </w:tc>
      </w:tr>
      <w:tr w:rsidR="00FF3D15" w:rsidRPr="00FF3D15" w:rsidTr="00D35F16">
        <w:trPr>
          <w:trHeight w:val="189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9061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"Дополнительная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невзимания</w:t>
            </w:r>
            <w:proofErr w:type="spellEnd"/>
            <w:r w:rsidRPr="00FF3D15">
              <w:rPr>
                <w:rFonts w:ascii="Times New Roman" w:hAnsi="Times New Roman" w:cs="Times New Roman"/>
                <w:sz w:val="16"/>
                <w:szCs w:val="16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FF3D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2B33F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F3D15" w:rsidRPr="00FF3D15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4E22D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"Совершенствование материально-технической базы и проведение капитального ремонта зданий и сооружений дошкольных образовательных организаций, оснащение современным оборудованием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FF3D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14175,9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14175,9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14175,9</w:t>
            </w:r>
          </w:p>
        </w:tc>
      </w:tr>
      <w:tr w:rsidR="00FF3D15" w:rsidRPr="00FF3D15" w:rsidTr="00D35F16">
        <w:trPr>
          <w:trHeight w:val="38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F54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"Повышение квалификации и профессиональная переподготовка руководителей, педагогов и воспитателей дошкольных организаций для реализации ФГОС дошкольного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FF3D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:rsidR="00FF3D15" w:rsidRPr="00FF3D15" w:rsidTr="00D35F16">
        <w:trPr>
          <w:trHeight w:val="15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F54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"Социально-значимые и спортивные мероприятия"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FF3D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4E22D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4E0BEB" w:rsidP="004E22D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4E0BEB" w:rsidP="004E22D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4E0BEB" w:rsidP="004E22D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4E0BEB" w:rsidP="004E22D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FF3D15" w:rsidRPr="00FF3D15" w:rsidTr="00D35F16">
        <w:trPr>
          <w:trHeight w:val="276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72" w:rsidRPr="00FF3D15" w:rsidRDefault="00D52572" w:rsidP="00D5257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«Исполнение органами местного самоуправления в сфере дошкольного образования переданных государственных полномочий»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FF3D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D52572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572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35,4</w:t>
            </w:r>
          </w:p>
        </w:tc>
      </w:tr>
      <w:tr w:rsidR="004E0BEB" w:rsidRPr="00FF3D15" w:rsidTr="00D35F16">
        <w:trPr>
          <w:trHeight w:val="134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F542FB">
            <w:pPr>
              <w:ind w:left="176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«Предоставление </w:t>
            </w:r>
            <w:r w:rsidRPr="00FF3D15">
              <w:rPr>
                <w:rFonts w:ascii="Times New Roman" w:hAnsi="Times New Roman" w:cs="Times New Roman"/>
                <w:bCs/>
                <w:sz w:val="16"/>
                <w:szCs w:val="16"/>
              </w:rPr>
              <w:t>компенсации части платы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F3D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4E0BEB" w:rsidRDefault="004E0BEB" w:rsidP="004E2B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BEB">
              <w:rPr>
                <w:rFonts w:ascii="Times New Roman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4E0BEB" w:rsidRDefault="004E0BEB" w:rsidP="004E2B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BEB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4E0BEB" w:rsidRDefault="004E0BEB" w:rsidP="004E2B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BEB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4E0BEB" w:rsidRDefault="004E0BEB" w:rsidP="004E2B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0BEB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</w:tr>
      <w:tr w:rsidR="004E0BEB" w:rsidRPr="00FF3D15" w:rsidTr="00D52572">
        <w:trPr>
          <w:trHeight w:val="329"/>
        </w:trPr>
        <w:tc>
          <w:tcPr>
            <w:tcW w:w="15026" w:type="dxa"/>
            <w:gridSpan w:val="8"/>
            <w:tcBorders>
              <w:top w:val="single" w:sz="4" w:space="0" w:color="auto"/>
            </w:tcBorders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 " Повышение доступности качественного образования для всех категорий обучающихся, в том числе для детей с ограниченными возможностями здоровья (далее - ОВЗ) и детей-инвалидов и обеспечения соответствия образования актуальным и перспективным потребностям обучающихся, задачам социально-экономического развития".</w:t>
            </w:r>
          </w:p>
        </w:tc>
      </w:tr>
      <w:tr w:rsidR="004E0BEB" w:rsidRPr="00FF3D15" w:rsidTr="00D52572">
        <w:trPr>
          <w:trHeight w:val="94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0BEB" w:rsidRPr="00FF3D15" w:rsidRDefault="004E0BEB" w:rsidP="00801F6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"Развитие общего образования"</w:t>
            </w:r>
          </w:p>
        </w:tc>
      </w:tr>
      <w:tr w:rsidR="004E0BEB" w:rsidRPr="00FF3D15" w:rsidTr="00D52572">
        <w:trPr>
          <w:trHeight w:val="272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0BEB" w:rsidRPr="00FF3D15" w:rsidRDefault="004E0BEB" w:rsidP="00F54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Цель: «Создание условий для достижения нового качества общего образования, обеспечивающего социальную, личностную и профессиональную успешность обучающихся муниципальных общеобразовательных учреждений»</w:t>
            </w:r>
          </w:p>
        </w:tc>
      </w:tr>
      <w:tr w:rsidR="004E0BEB" w:rsidRPr="00FF3D15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E0BEB" w:rsidRPr="00FF3D15" w:rsidTr="00D35F16">
        <w:trPr>
          <w:trHeight w:val="21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"Отношение средней заработной платы педагогических работников образовательных организаций общего образования к средней заработной плате в субъекте"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E0BEB" w:rsidRPr="00FF3D15" w:rsidTr="00D35F16">
        <w:trPr>
          <w:trHeight w:val="14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"Удельный вес численности учащихся организаций общего образования, освоивших основную образовательную программу основного общего, среднего общего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</w:tr>
      <w:tr w:rsidR="004E0BEB" w:rsidRPr="00FF3D15" w:rsidTr="00D35F16">
        <w:trPr>
          <w:trHeight w:val="10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муниципальных образовательных организаций, в которых обновлена МТБ"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E0BEB" w:rsidRPr="00FF3D15" w:rsidTr="00D35F16">
        <w:trPr>
          <w:trHeight w:val="75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муниципальных образовательных организаций, в который проведен КР"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E0BEB" w:rsidRPr="00FF3D15" w:rsidTr="00D35F16">
        <w:trPr>
          <w:trHeight w:val="10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школ, в которых создана доступная среда для детей с ОВЗ, от общей численности организаций общего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E0BEB" w:rsidRPr="00FF3D15" w:rsidTr="00D35F16">
        <w:trPr>
          <w:trHeight w:val="8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"Удельный вес численности учащихся организаций общего образования, обучающихся по обновленным ФГОС"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E0BEB" w:rsidRPr="00FF3D15" w:rsidTr="00D35F16">
        <w:trPr>
          <w:trHeight w:val="10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"Количество детей в возрасте от 1,5 до 18 лет, прошедших ТПМПК, от общего количества детей данной возрастной группы"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E0BEB" w:rsidRPr="00FF3D15" w:rsidTr="00D35F16">
        <w:trPr>
          <w:trHeight w:val="105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"Количество организованных мероприятий"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E0BEB" w:rsidRPr="00FF3D15" w:rsidTr="00D35F16">
        <w:trPr>
          <w:trHeight w:val="10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"Позитивная динамика удовлетворенности качеством школьного питания,  сбалансированностью школьного питания" на основании социологического опроса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4E0BEB" w:rsidRPr="00FF3D15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молодых педагогических работников получающих поддержку в общей численности педагогических работников"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4E0BEB" w:rsidRPr="00FF3D15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руководителей и педагогических работников организаций общего образования, прошедших повышение квалификации и/или профессиональную переподготовку для работы в соответствии с ФГОС, от общей численности руководителей и педагогических работников организаций общего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5257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4E0BEB" w:rsidRPr="00FF3D15" w:rsidTr="00D35F16">
        <w:trPr>
          <w:trHeight w:val="46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281 039,3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CE10F0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0F0">
              <w:rPr>
                <w:rFonts w:ascii="Times New Roman" w:hAnsi="Times New Roman" w:cs="Times New Roman"/>
                <w:b/>
                <w:sz w:val="16"/>
                <w:szCs w:val="16"/>
              </w:rPr>
              <w:t>249620,3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CE10F0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0F0">
              <w:rPr>
                <w:rFonts w:ascii="Times New Roman" w:hAnsi="Times New Roman" w:cs="Times New Roman"/>
                <w:b/>
                <w:sz w:val="16"/>
                <w:szCs w:val="16"/>
              </w:rPr>
              <w:t>275910,8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CE10F0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0F0">
              <w:rPr>
                <w:rFonts w:ascii="Times New Roman" w:hAnsi="Times New Roman" w:cs="Times New Roman"/>
                <w:b/>
                <w:sz w:val="16"/>
                <w:szCs w:val="16"/>
              </w:rPr>
              <w:t>275910,8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CE10F0" w:rsidRDefault="00CE10F0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10F0">
              <w:rPr>
                <w:rFonts w:ascii="Times New Roman" w:hAnsi="Times New Roman" w:cs="Times New Roman"/>
                <w:b/>
                <w:sz w:val="16"/>
                <w:szCs w:val="16"/>
              </w:rPr>
              <w:t>275910,8</w:t>
            </w:r>
          </w:p>
        </w:tc>
      </w:tr>
      <w:tr w:rsidR="004E0BEB" w:rsidRPr="00FF3D15" w:rsidTr="00D35F16">
        <w:trPr>
          <w:trHeight w:val="175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 Финансовое обеспечение функций, выполняемых муниципальными общеобразовательными организациями Каларского муниципального округа,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87731,5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87731,5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87731,5</w:t>
            </w:r>
          </w:p>
        </w:tc>
      </w:tr>
      <w:tr w:rsidR="004E0BEB" w:rsidRPr="00FF3D15" w:rsidTr="00D35F16">
        <w:trPr>
          <w:trHeight w:val="75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Муниципальными средними общеобразовательными школами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50796,1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50796,1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50796,1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50796,1</w:t>
            </w:r>
          </w:p>
        </w:tc>
      </w:tr>
      <w:tr w:rsidR="004E0BEB" w:rsidRPr="00FF3D15" w:rsidTr="00D35F16">
        <w:trPr>
          <w:trHeight w:val="8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средней общеобразовательной школой-интернатом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36935,4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36935,4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36935,4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36935,4</w:t>
            </w:r>
          </w:p>
        </w:tc>
      </w:tr>
      <w:tr w:rsidR="004E0BEB" w:rsidRPr="00FF3D15" w:rsidTr="00D35F16">
        <w:trPr>
          <w:trHeight w:val="84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</w:t>
            </w:r>
            <w:r w:rsidRPr="00FF3D15">
              <w:rPr>
                <w:rFonts w:ascii="Times New Roman" w:hAnsi="Times New Roman" w:cs="Times New Roman"/>
              </w:rPr>
              <w:t xml:space="preserve">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9413,7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9440,1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CE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9440,1</w:t>
            </w:r>
          </w:p>
        </w:tc>
      </w:tr>
      <w:tr w:rsidR="004E0BEB" w:rsidRPr="00FF3D15" w:rsidTr="00D35F16">
        <w:trPr>
          <w:trHeight w:val="425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</w:t>
            </w:r>
            <w:r w:rsidRPr="00FF3D15">
              <w:rPr>
                <w:rFonts w:ascii="Times New Roman" w:hAnsi="Times New Roman" w:cs="Times New Roman"/>
              </w:rPr>
              <w:t xml:space="preserve">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2093,6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1607,5</w:t>
            </w:r>
          </w:p>
        </w:tc>
      </w:tr>
      <w:tr w:rsidR="004E0BEB" w:rsidRPr="00FF3D15" w:rsidTr="00D35F16">
        <w:trPr>
          <w:trHeight w:val="6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</w:t>
            </w:r>
            <w:r w:rsidRPr="00FF3D15">
              <w:rPr>
                <w:rFonts w:ascii="Times New Roman" w:hAnsi="Times New Roman" w:cs="Times New Roman"/>
              </w:rPr>
              <w:t xml:space="preserve">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133351,2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102389,5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128275,7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128275,7</w:t>
            </w:r>
          </w:p>
        </w:tc>
      </w:tr>
      <w:tr w:rsidR="004E0BEB" w:rsidRPr="00FF3D15" w:rsidTr="00D35F16">
        <w:trPr>
          <w:trHeight w:val="11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"Развитие кадрового потенциала организаций общего образования, подготовка и повышение квалификации педагогов и руководителей организаций общего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734,0</w:t>
            </w:r>
          </w:p>
        </w:tc>
      </w:tr>
      <w:tr w:rsidR="004E0BEB" w:rsidRPr="00FF3D15" w:rsidTr="00D35F16">
        <w:trPr>
          <w:trHeight w:val="10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 Совершенствование материально-технической базы и проведение капитального ремонта зданий и сооружений муниципальных образовательных организаций"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46550,3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46550,3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46550,3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46550,3</w:t>
            </w:r>
          </w:p>
        </w:tc>
      </w:tr>
      <w:tr w:rsidR="004E0BEB" w:rsidRPr="00FF3D15" w:rsidTr="00D35F16">
        <w:trPr>
          <w:trHeight w:val="15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"Проведение праздничных, спортивно-оздоровительных мероприятий, конкурсов проектов, соревнований, игр, школ безопасности, военно-полевых сборов, мероприятий по гражданскому и военно-патриотическому воспитанию, муниципального этапа предметной олимпиады школьников, организация работы территориальной психолого-медико-педагогической комиссии  и др.»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1167,4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1167,4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CE10F0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1167,4</w:t>
            </w:r>
          </w:p>
        </w:tc>
      </w:tr>
      <w:tr w:rsidR="004E0BEB" w:rsidRPr="00FF3D15" w:rsidTr="00D35F16">
        <w:trPr>
          <w:trHeight w:val="32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9B1053" w:rsidRDefault="004E0BEB" w:rsidP="007D6822">
            <w:pPr>
              <w:ind w:firstLine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053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"Организация обеспечения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9B1053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1053">
              <w:rPr>
                <w:rFonts w:ascii="Times New Roman" w:hAnsi="Times New Roman" w:cs="Times New Roman"/>
                <w:b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9B1053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053">
              <w:rPr>
                <w:rFonts w:ascii="Times New Roman" w:hAnsi="Times New Roman" w:cs="Times New Roman"/>
                <w:b/>
                <w:sz w:val="16"/>
                <w:szCs w:val="16"/>
              </w:rPr>
              <w:t>4713,4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4413,9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4645,1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4645,1</w:t>
            </w:r>
          </w:p>
        </w:tc>
      </w:tr>
      <w:tr w:rsidR="004E0BEB" w:rsidRPr="00FF3D15" w:rsidTr="00D35F16">
        <w:trPr>
          <w:trHeight w:val="1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4645,1</w:t>
            </w:r>
            <w:r w:rsidR="004E0BEB"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</w:t>
            </w:r>
            <w:r w:rsidR="004E0BEB" w:rsidRPr="00FF3D15">
              <w:rPr>
                <w:rFonts w:ascii="Times New Roman" w:hAnsi="Times New Roman" w:cs="Times New Roman"/>
              </w:rPr>
              <w:t xml:space="preserve"> </w:t>
            </w:r>
            <w:r w:rsidR="004E0BEB" w:rsidRPr="00FF3D15">
              <w:rPr>
                <w:rFonts w:ascii="Times New Roman" w:hAnsi="Times New Roman" w:cs="Times New Roman"/>
                <w:sz w:val="16"/>
                <w:szCs w:val="16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1139,9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914,7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1145,9</w:t>
            </w:r>
          </w:p>
        </w:tc>
      </w:tr>
      <w:tr w:rsidR="004E0BEB" w:rsidRPr="00FF3D15" w:rsidTr="00D35F16">
        <w:trPr>
          <w:trHeight w:val="23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 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E0BEB" w:rsidRPr="00FF3D15" w:rsidTr="00D35F16">
        <w:trPr>
          <w:trHeight w:val="29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 Обеспечение бесплатным питанием в общеобразовательных учреждениях Каларского муниципального округа детей из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</w:tr>
      <w:tr w:rsidR="00F873CB" w:rsidRPr="00FF3D15" w:rsidTr="004E2B81">
        <w:trPr>
          <w:trHeight w:val="8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B" w:rsidRPr="00FF3D15" w:rsidRDefault="00F873CB" w:rsidP="007D6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 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C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2599,2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</w:pPr>
            <w:r w:rsidRPr="004178BC">
              <w:rPr>
                <w:rFonts w:ascii="Times New Roman" w:hAnsi="Times New Roman" w:cs="Times New Roman"/>
                <w:sz w:val="16"/>
                <w:szCs w:val="16"/>
              </w:rPr>
              <w:t>2599,2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</w:pPr>
            <w:r w:rsidRPr="004178BC">
              <w:rPr>
                <w:rFonts w:ascii="Times New Roman" w:hAnsi="Times New Roman" w:cs="Times New Roman"/>
                <w:sz w:val="16"/>
                <w:szCs w:val="16"/>
              </w:rPr>
              <w:t>2599,2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</w:pPr>
            <w:r w:rsidRPr="004178BC">
              <w:rPr>
                <w:rFonts w:ascii="Times New Roman" w:hAnsi="Times New Roman" w:cs="Times New Roman"/>
                <w:sz w:val="16"/>
                <w:szCs w:val="16"/>
              </w:rPr>
              <w:t>2599,2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873CB" w:rsidRDefault="00F873CB" w:rsidP="00F873CB">
            <w:pPr>
              <w:ind w:firstLine="0"/>
              <w:jc w:val="center"/>
            </w:pPr>
            <w:r w:rsidRPr="004178BC">
              <w:rPr>
                <w:rFonts w:ascii="Times New Roman" w:hAnsi="Times New Roman" w:cs="Times New Roman"/>
                <w:sz w:val="16"/>
                <w:szCs w:val="16"/>
              </w:rPr>
              <w:t>2599,2</w:t>
            </w:r>
          </w:p>
        </w:tc>
      </w:tr>
      <w:tr w:rsidR="004E0BEB" w:rsidRPr="00FF3D15" w:rsidTr="00D35F16">
        <w:trPr>
          <w:trHeight w:val="16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9B1053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1053">
              <w:rPr>
                <w:rFonts w:ascii="Times New Roman" w:hAnsi="Times New Roman" w:cs="Times New Roman"/>
                <w:b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9B1053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053">
              <w:rPr>
                <w:rFonts w:ascii="Times New Roman" w:hAnsi="Times New Roman" w:cs="Times New Roman"/>
                <w:b/>
                <w:sz w:val="16"/>
                <w:szCs w:val="16"/>
              </w:rPr>
              <w:t>7083,9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6578,9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6307,6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6307,6</w:t>
            </w:r>
          </w:p>
        </w:tc>
      </w:tr>
      <w:tr w:rsidR="004E0BEB" w:rsidRPr="00FF3D15" w:rsidTr="00D35F16">
        <w:trPr>
          <w:trHeight w:val="16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</w:t>
            </w:r>
            <w:r w:rsidRPr="00FF3D15">
              <w:rPr>
                <w:rFonts w:ascii="Times New Roman" w:hAnsi="Times New Roman" w:cs="Times New Roman"/>
              </w:rPr>
              <w:t xml:space="preserve">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6516,7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6245,4</w:t>
            </w:r>
          </w:p>
        </w:tc>
      </w:tr>
      <w:tr w:rsidR="004E0BEB" w:rsidRPr="00FF3D15" w:rsidTr="00D35F16">
        <w:trPr>
          <w:trHeight w:val="16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</w:t>
            </w:r>
            <w:r w:rsidRPr="00FF3D15">
              <w:rPr>
                <w:rFonts w:ascii="Times New Roman" w:hAnsi="Times New Roman" w:cs="Times New Roman"/>
              </w:rPr>
              <w:t xml:space="preserve">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(софинансирование мероприятия из местного бюджета)"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873CB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3CB"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</w:tr>
      <w:tr w:rsidR="004E0BEB" w:rsidRPr="00FF3D15" w:rsidTr="00D35F16">
        <w:trPr>
          <w:trHeight w:val="21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</w:t>
            </w:r>
            <w:r w:rsidRPr="00FF3D15">
              <w:rPr>
                <w:rFonts w:ascii="Times New Roman" w:hAnsi="Times New Roman" w:cs="Times New Roman"/>
              </w:rPr>
              <w:t xml:space="preserve">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873CB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3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4E0BEB" w:rsidRPr="00FF3D15" w:rsidTr="00D35F16">
        <w:trPr>
          <w:trHeight w:val="10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9B1053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053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9B1053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B1053">
              <w:rPr>
                <w:rFonts w:ascii="Times New Roman" w:hAnsi="Times New Roman" w:cs="Times New Roman"/>
                <w:b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9B1053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1053">
              <w:rPr>
                <w:rFonts w:ascii="Times New Roman" w:hAnsi="Times New Roman" w:cs="Times New Roman"/>
                <w:b/>
                <w:sz w:val="16"/>
                <w:szCs w:val="16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9B1053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873CB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73CB">
              <w:rPr>
                <w:rFonts w:ascii="Times New Roman" w:hAnsi="Times New Roman" w:cs="Times New Roman"/>
                <w:b/>
                <w:sz w:val="16"/>
                <w:szCs w:val="16"/>
              </w:rPr>
              <w:t>1800,0</w:t>
            </w:r>
          </w:p>
        </w:tc>
      </w:tr>
      <w:tr w:rsidR="004E0BEB" w:rsidRPr="00FF3D15" w:rsidTr="00D35F16">
        <w:trPr>
          <w:trHeight w:val="12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"Развитие кадрового потенциала образовательных организаций"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873CB" w:rsidRDefault="004E0BE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3CB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873CB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3CB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873CB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3CB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873CB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3CB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873CB" w:rsidRDefault="00F873CB" w:rsidP="007D682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3CB"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</w:tr>
      <w:tr w:rsidR="004E0BEB" w:rsidRPr="00FF3D15" w:rsidTr="00D52572">
        <w:trPr>
          <w:trHeight w:val="83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0BEB" w:rsidRPr="00FF3D15" w:rsidRDefault="004E0BEB" w:rsidP="007D68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"Создание эффективной системы выявления и поддержки инициатив и развития способностей детей в условиях дополнительного образования"</w:t>
            </w:r>
          </w:p>
        </w:tc>
      </w:tr>
      <w:tr w:rsidR="004E0BEB" w:rsidRPr="00FF3D15" w:rsidTr="00D52572">
        <w:trPr>
          <w:trHeight w:val="226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0BEB" w:rsidRPr="00FF3D15" w:rsidRDefault="004E0BEB" w:rsidP="00976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"Развитие систем воспитания и дополнительного образования детей" </w:t>
            </w:r>
          </w:p>
        </w:tc>
      </w:tr>
      <w:tr w:rsidR="004E0BEB" w:rsidRPr="00FF3D15" w:rsidTr="00D52572">
        <w:trPr>
          <w:trHeight w:val="103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0BEB" w:rsidRPr="00FF3D15" w:rsidRDefault="004E0BEB" w:rsidP="00E048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Цель: "</w:t>
            </w:r>
            <w:r w:rsidRPr="00FF3D15">
              <w:rPr>
                <w:rFonts w:ascii="Times New Roman" w:hAnsi="Times New Roman" w:cs="Times New Roman"/>
              </w:rPr>
              <w:t xml:space="preserve">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развития муниципальной системы воспитания, доступного и соответствующего современным требованиям дополнительного образования, обеспечивающих выявление и поддержку социально значимых инициатив детей, их творческую самореализацию и успешную социализацию, проявление детьми социальной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ab/>
              <w:t>ответственности, осознанного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ab/>
              <w:t>жизненного самоопределения"</w:t>
            </w:r>
          </w:p>
        </w:tc>
      </w:tr>
      <w:tr w:rsidR="004E0BEB" w:rsidRPr="00FF3D15" w:rsidTr="00D35F16">
        <w:trPr>
          <w:trHeight w:val="25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"Удельный вес численности детей, получающих услуги дополнительного образования, в общей численности детей в возрасте 5-18 лет"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</w:tr>
      <w:tr w:rsidR="004E0BEB" w:rsidRPr="00FF3D15" w:rsidTr="00D35F16">
        <w:trPr>
          <w:trHeight w:val="28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по экономике субъекта"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4E0BEB" w:rsidRPr="00FF3D15" w:rsidTr="00D35F16">
        <w:trPr>
          <w:trHeight w:val="8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"Доля детей в возрасте 5-18 лет, занимающихся в организациях дополнительного образования, в общей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численности детей в возрасте 5-18 лет"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том числе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в рамках системы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35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E0BEB" w:rsidRPr="00FF3D15" w:rsidTr="00D35F16">
        <w:trPr>
          <w:trHeight w:val="8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EC2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"Доля педагогических работников муниципальных образовательных организаций дополнительного образования в поселках городского типа (рабочих поселках) у которых произошло увеличение тарифной ставки (должностного оклада) на 25 процентов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4E0BEB" w:rsidRPr="00FF3D15" w:rsidTr="00D35F16">
        <w:trPr>
          <w:trHeight w:val="88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EC2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муниципальных образовательных организаций дополнительного образования детей с улучшенной материально-технической базой»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4E0BEB" w:rsidRPr="00FF3D15" w:rsidTr="00D35F16">
        <w:trPr>
          <w:trHeight w:val="10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руководителей и педагогических работников образовательных организаций дополнительного образования детей, прошедших повышение квалификации и/или профессиональную переподготовку в течение последних трех лет, в общей численности руководителей и педагогических работников образовательных организаций дополнительного образования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4E0BEB" w:rsidRPr="00FF3D15" w:rsidTr="00D35F16">
        <w:trPr>
          <w:trHeight w:val="11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детей охваченных в мероприятиях организованных муниципальными образовательными организациями дополнительного образования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4E0BEB" w:rsidP="00D35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E0BEB" w:rsidRPr="00FF3D15" w:rsidTr="00D35F16">
        <w:trPr>
          <w:trHeight w:val="10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35F16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352B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26832,3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26729,3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26831,2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26831,2</w:t>
            </w:r>
          </w:p>
        </w:tc>
      </w:tr>
      <w:tr w:rsidR="004E0BEB" w:rsidRPr="00FF3D15" w:rsidTr="00D35F16">
        <w:trPr>
          <w:trHeight w:val="225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415113">
            <w:pPr>
              <w:tabs>
                <w:tab w:val="left" w:pos="318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"Финансовое обеспечение функций, выполняемых муниципальными учреждениями дополнительного образования, в том числе персонифицированное финансирование учреждений дополнительного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352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D352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21514,6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26831,2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26831,2</w:t>
            </w:r>
          </w:p>
        </w:tc>
      </w:tr>
      <w:tr w:rsidR="004E0BEB" w:rsidRPr="00FF3D15" w:rsidTr="00D35F16">
        <w:trPr>
          <w:trHeight w:val="143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"Реализация Закона Забайкальского края "Об образовании в части увеличения тарифной ставки (должностного оклада) на 25 процентов в поселках городского типа (рабочих поселках)"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352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 xml:space="preserve">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503,1</w:t>
            </w:r>
          </w:p>
        </w:tc>
      </w:tr>
      <w:tr w:rsidR="004E0BEB" w:rsidRPr="00FF3D15" w:rsidTr="00D35F16">
        <w:trPr>
          <w:trHeight w:val="12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"Развитие кадрового потенциала организаций дополнительного образования детей, подготовка и повышение квалификации педагогов и руководителей организаций дополнительного образования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352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 xml:space="preserve">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</w:tr>
      <w:tr w:rsidR="004E0BEB" w:rsidRPr="00FF3D15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"Совершенствование материально-технической базы образовательных организаций дополнительного образования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352B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 xml:space="preserve">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4668,5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4668,5</w:t>
            </w:r>
          </w:p>
        </w:tc>
      </w:tr>
      <w:tr w:rsidR="004E0BEB" w:rsidRPr="00FF3D15" w:rsidTr="00D35F16"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352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Мероприятие "Социально-значимые  мероприятий в сфере дополнительного образования детей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352B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 xml:space="preserve">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EC286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4E0BEB" w:rsidRPr="00FF3D15" w:rsidTr="00D52572">
        <w:trPr>
          <w:trHeight w:val="204"/>
        </w:trPr>
        <w:tc>
          <w:tcPr>
            <w:tcW w:w="15026" w:type="dxa"/>
            <w:gridSpan w:val="8"/>
            <w:tcBorders>
              <w:top w:val="single" w:sz="4" w:space="0" w:color="auto"/>
            </w:tcBorders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Задача 4. Создание условий для  организации и развития образовательных организаций для оздоровления и отдыха, обеспечивающие нормальную жизнедеятельность детей и подростков</w:t>
            </w:r>
          </w:p>
        </w:tc>
      </w:tr>
      <w:tr w:rsidR="004E0BEB" w:rsidRPr="00FF3D15" w:rsidTr="00D52572">
        <w:trPr>
          <w:trHeight w:val="151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"Летний отдых и  оздоровление детей"</w:t>
            </w:r>
          </w:p>
        </w:tc>
      </w:tr>
      <w:tr w:rsidR="004E0BEB" w:rsidRPr="00FF3D15" w:rsidTr="00D52572">
        <w:trPr>
          <w:trHeight w:val="151"/>
        </w:trPr>
        <w:tc>
          <w:tcPr>
            <w:tcW w:w="150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Цель: Организация устойчивой саморазвивающейся, безопасной, ориентированной на развитие личности ребенка в современных социально – экономических условиях оздоровления, отдыха и занятости детей и подростков Каларского муниципального округа Забайкальского края</w:t>
            </w:r>
          </w:p>
        </w:tc>
      </w:tr>
      <w:tr w:rsidR="004E0BEB" w:rsidRPr="00FF3D15" w:rsidTr="00D35F16">
        <w:trPr>
          <w:trHeight w:val="151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D35F16">
            <w:pPr>
              <w:tabs>
                <w:tab w:val="left" w:pos="601"/>
              </w:tabs>
              <w:ind w:left="34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Основное мероприятие "Организация отдыха и оздоровления  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b/>
                <w:sz w:val="16"/>
                <w:szCs w:val="16"/>
              </w:rPr>
              <w:t>1185,9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1023,2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F873CB" w:rsidP="00F542FB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1154,6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9767C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F873CB" w:rsidP="009767C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1154,6</w:t>
            </w:r>
          </w:p>
        </w:tc>
      </w:tr>
      <w:tr w:rsidR="004E0BEB" w:rsidRPr="00FF3D15" w:rsidTr="00D35F16">
        <w:trPr>
          <w:trHeight w:val="151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краевого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4E0BEB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EB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BEB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500,0</w:t>
            </w:r>
          </w:p>
        </w:tc>
      </w:tr>
      <w:tr w:rsidR="007A791F" w:rsidRPr="00FF3D15" w:rsidTr="00D35F16">
        <w:trPr>
          <w:trHeight w:val="151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финансирование за счет муниципального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685,9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4E2B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523,2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4E2B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1F" w:rsidRPr="00FF3D15" w:rsidRDefault="007A791F" w:rsidP="004E2B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1F" w:rsidRPr="00FF3D15" w:rsidRDefault="007A791F" w:rsidP="004E2B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654,6</w:t>
            </w:r>
          </w:p>
        </w:tc>
      </w:tr>
      <w:tr w:rsidR="007A791F" w:rsidRPr="00FF3D15" w:rsidTr="00D35F16">
        <w:trPr>
          <w:trHeight w:val="17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F" w:rsidRPr="00FF3D15" w:rsidRDefault="007A791F" w:rsidP="002D0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"Доля детей в возрасте 5-18 лет, охваченных летним отдыхом в лагерях дневного пребывания, палаточных лагерях,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лагерях круглогодичного действия 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в общей численности детей в возрасте 5-18 лет"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2D0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7A791F" w:rsidRPr="00FF3D15" w:rsidTr="00D35F16">
        <w:trPr>
          <w:trHeight w:val="240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Показатель "Доля детей в возрасте 14-18 лет, охваченных трудовой занятостью, в общей численности детей в возрасте 14-18 лет"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976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1F" w:rsidRPr="00FF3D15" w:rsidRDefault="007A791F" w:rsidP="009767C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791F" w:rsidRPr="00FF3D15" w:rsidRDefault="007A791F" w:rsidP="00F542F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D15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</w:tr>
    </w:tbl>
    <w:p w:rsidR="00F542FB" w:rsidRPr="00FF3D15" w:rsidRDefault="00F542FB" w:rsidP="00F542F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C1C14" w:rsidRPr="00FF3D15" w:rsidRDefault="00EC1C14">
      <w:pPr>
        <w:rPr>
          <w:rFonts w:ascii="Times New Roman" w:hAnsi="Times New Roman" w:cs="Times New Roman"/>
          <w:sz w:val="16"/>
          <w:szCs w:val="16"/>
        </w:rPr>
      </w:pPr>
    </w:p>
    <w:sectPr w:rsidR="00EC1C14" w:rsidRPr="00FF3D15" w:rsidSect="00F542FB">
      <w:pgSz w:w="16800" w:h="11900" w:orient="landscape"/>
      <w:pgMar w:top="1701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75" w:rsidRDefault="009A4D75" w:rsidP="00961A05">
      <w:r>
        <w:separator/>
      </w:r>
    </w:p>
  </w:endnote>
  <w:endnote w:type="continuationSeparator" w:id="0">
    <w:p w:rsidR="009A4D75" w:rsidRDefault="009A4D75" w:rsidP="009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75" w:rsidRDefault="009A4D75" w:rsidP="00961A05">
      <w:r>
        <w:separator/>
      </w:r>
    </w:p>
  </w:footnote>
  <w:footnote w:type="continuationSeparator" w:id="0">
    <w:p w:rsidR="009A4D75" w:rsidRDefault="009A4D75" w:rsidP="0096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0D2"/>
    <w:multiLevelType w:val="hybridMultilevel"/>
    <w:tmpl w:val="D0CE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D1C0C"/>
    <w:multiLevelType w:val="hybridMultilevel"/>
    <w:tmpl w:val="4C968F62"/>
    <w:lvl w:ilvl="0" w:tplc="4406200A">
      <w:start w:val="1"/>
      <w:numFmt w:val="decimal"/>
      <w:lvlText w:val="%1."/>
      <w:lvlJc w:val="left"/>
      <w:pPr>
        <w:ind w:left="4335" w:hanging="22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1" w:tplc="6E5C1BB4">
      <w:numFmt w:val="bullet"/>
      <w:lvlText w:val="•"/>
      <w:lvlJc w:val="left"/>
      <w:pPr>
        <w:ind w:left="5470" w:hanging="223"/>
      </w:pPr>
      <w:rPr>
        <w:rFonts w:hint="default"/>
      </w:rPr>
    </w:lvl>
    <w:lvl w:ilvl="2" w:tplc="31A4B538">
      <w:numFmt w:val="bullet"/>
      <w:lvlText w:val="•"/>
      <w:lvlJc w:val="left"/>
      <w:pPr>
        <w:ind w:left="6061" w:hanging="223"/>
      </w:pPr>
      <w:rPr>
        <w:rFonts w:hint="default"/>
      </w:rPr>
    </w:lvl>
    <w:lvl w:ilvl="3" w:tplc="9B7677A2">
      <w:numFmt w:val="bullet"/>
      <w:lvlText w:val="•"/>
      <w:lvlJc w:val="left"/>
      <w:pPr>
        <w:ind w:left="6651" w:hanging="223"/>
      </w:pPr>
      <w:rPr>
        <w:rFonts w:hint="default"/>
      </w:rPr>
    </w:lvl>
    <w:lvl w:ilvl="4" w:tplc="075CA5D6">
      <w:numFmt w:val="bullet"/>
      <w:lvlText w:val="•"/>
      <w:lvlJc w:val="left"/>
      <w:pPr>
        <w:ind w:left="7242" w:hanging="223"/>
      </w:pPr>
      <w:rPr>
        <w:rFonts w:hint="default"/>
      </w:rPr>
    </w:lvl>
    <w:lvl w:ilvl="5" w:tplc="AA88ADF2">
      <w:numFmt w:val="bullet"/>
      <w:lvlText w:val="•"/>
      <w:lvlJc w:val="left"/>
      <w:pPr>
        <w:ind w:left="7832" w:hanging="223"/>
      </w:pPr>
      <w:rPr>
        <w:rFonts w:hint="default"/>
      </w:rPr>
    </w:lvl>
    <w:lvl w:ilvl="6" w:tplc="B52CC680">
      <w:numFmt w:val="bullet"/>
      <w:lvlText w:val="•"/>
      <w:lvlJc w:val="left"/>
      <w:pPr>
        <w:ind w:left="8423" w:hanging="223"/>
      </w:pPr>
      <w:rPr>
        <w:rFonts w:hint="default"/>
      </w:rPr>
    </w:lvl>
    <w:lvl w:ilvl="7" w:tplc="9C54CC94">
      <w:numFmt w:val="bullet"/>
      <w:lvlText w:val="•"/>
      <w:lvlJc w:val="left"/>
      <w:pPr>
        <w:ind w:left="9013" w:hanging="223"/>
      </w:pPr>
      <w:rPr>
        <w:rFonts w:hint="default"/>
      </w:rPr>
    </w:lvl>
    <w:lvl w:ilvl="8" w:tplc="E03C0AAE">
      <w:numFmt w:val="bullet"/>
      <w:lvlText w:val="•"/>
      <w:lvlJc w:val="left"/>
      <w:pPr>
        <w:ind w:left="9604" w:hanging="223"/>
      </w:pPr>
      <w:rPr>
        <w:rFonts w:hint="default"/>
      </w:rPr>
    </w:lvl>
  </w:abstractNum>
  <w:abstractNum w:abstractNumId="2">
    <w:nsid w:val="2479008F"/>
    <w:multiLevelType w:val="hybridMultilevel"/>
    <w:tmpl w:val="294473E4"/>
    <w:lvl w:ilvl="0" w:tplc="27949FF6">
      <w:start w:val="3"/>
      <w:numFmt w:val="bullet"/>
      <w:lvlText w:val="–"/>
      <w:lvlJc w:val="left"/>
      <w:pPr>
        <w:ind w:left="927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9412D9C"/>
    <w:multiLevelType w:val="hybridMultilevel"/>
    <w:tmpl w:val="F00A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45135"/>
    <w:multiLevelType w:val="hybridMultilevel"/>
    <w:tmpl w:val="C1962B0E"/>
    <w:lvl w:ilvl="0" w:tplc="041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>
    <w:nsid w:val="4FFE0C26"/>
    <w:multiLevelType w:val="hybridMultilevel"/>
    <w:tmpl w:val="78E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D4000"/>
    <w:multiLevelType w:val="hybridMultilevel"/>
    <w:tmpl w:val="5BAC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4456D"/>
    <w:multiLevelType w:val="hybridMultilevel"/>
    <w:tmpl w:val="7D00DA4E"/>
    <w:lvl w:ilvl="0" w:tplc="9DECC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06"/>
    <w:rsid w:val="0009453E"/>
    <w:rsid w:val="000E1E1A"/>
    <w:rsid w:val="00131006"/>
    <w:rsid w:val="0013787B"/>
    <w:rsid w:val="00153D5E"/>
    <w:rsid w:val="001631E6"/>
    <w:rsid w:val="002A1B60"/>
    <w:rsid w:val="002B07DD"/>
    <w:rsid w:val="002B33F4"/>
    <w:rsid w:val="002B4158"/>
    <w:rsid w:val="002D0A67"/>
    <w:rsid w:val="003045AB"/>
    <w:rsid w:val="003433EA"/>
    <w:rsid w:val="003A5D07"/>
    <w:rsid w:val="003C0DBF"/>
    <w:rsid w:val="003D13E1"/>
    <w:rsid w:val="003D301E"/>
    <w:rsid w:val="00415113"/>
    <w:rsid w:val="004B2C02"/>
    <w:rsid w:val="004B3AF7"/>
    <w:rsid w:val="004C471F"/>
    <w:rsid w:val="004E0BEB"/>
    <w:rsid w:val="004E22D6"/>
    <w:rsid w:val="004E2B81"/>
    <w:rsid w:val="00576A8C"/>
    <w:rsid w:val="005A4ADB"/>
    <w:rsid w:val="005A4B53"/>
    <w:rsid w:val="005D391D"/>
    <w:rsid w:val="00607BC4"/>
    <w:rsid w:val="00653874"/>
    <w:rsid w:val="006705E2"/>
    <w:rsid w:val="006A0268"/>
    <w:rsid w:val="00704DB4"/>
    <w:rsid w:val="00707B2F"/>
    <w:rsid w:val="00721C88"/>
    <w:rsid w:val="00757BCD"/>
    <w:rsid w:val="0076429F"/>
    <w:rsid w:val="00776AF3"/>
    <w:rsid w:val="007A791F"/>
    <w:rsid w:val="007D6822"/>
    <w:rsid w:val="007E5E4F"/>
    <w:rsid w:val="00801F66"/>
    <w:rsid w:val="00812C13"/>
    <w:rsid w:val="00836C0E"/>
    <w:rsid w:val="008370CB"/>
    <w:rsid w:val="00876670"/>
    <w:rsid w:val="00892574"/>
    <w:rsid w:val="008D32B7"/>
    <w:rsid w:val="008F1CA0"/>
    <w:rsid w:val="00900B6E"/>
    <w:rsid w:val="009059F2"/>
    <w:rsid w:val="00906122"/>
    <w:rsid w:val="00926367"/>
    <w:rsid w:val="009425A4"/>
    <w:rsid w:val="0096093E"/>
    <w:rsid w:val="00961A05"/>
    <w:rsid w:val="00963A71"/>
    <w:rsid w:val="009767C1"/>
    <w:rsid w:val="00980359"/>
    <w:rsid w:val="00995DFF"/>
    <w:rsid w:val="009A4D75"/>
    <w:rsid w:val="009A68CC"/>
    <w:rsid w:val="009B1053"/>
    <w:rsid w:val="009D0550"/>
    <w:rsid w:val="009E1EA3"/>
    <w:rsid w:val="009F324F"/>
    <w:rsid w:val="00A309CA"/>
    <w:rsid w:val="00AA6B41"/>
    <w:rsid w:val="00B316C0"/>
    <w:rsid w:val="00B74E2E"/>
    <w:rsid w:val="00B9357C"/>
    <w:rsid w:val="00BF3C52"/>
    <w:rsid w:val="00C612A9"/>
    <w:rsid w:val="00C71607"/>
    <w:rsid w:val="00CD4904"/>
    <w:rsid w:val="00CE10F0"/>
    <w:rsid w:val="00CF67A8"/>
    <w:rsid w:val="00D16172"/>
    <w:rsid w:val="00D2382D"/>
    <w:rsid w:val="00D24531"/>
    <w:rsid w:val="00D309D2"/>
    <w:rsid w:val="00D352BB"/>
    <w:rsid w:val="00D35F16"/>
    <w:rsid w:val="00D377D0"/>
    <w:rsid w:val="00D52572"/>
    <w:rsid w:val="00DD1B68"/>
    <w:rsid w:val="00DE636A"/>
    <w:rsid w:val="00E048ED"/>
    <w:rsid w:val="00E21429"/>
    <w:rsid w:val="00E50B56"/>
    <w:rsid w:val="00E50D0E"/>
    <w:rsid w:val="00E9489A"/>
    <w:rsid w:val="00EC1C14"/>
    <w:rsid w:val="00EC286A"/>
    <w:rsid w:val="00EC69AF"/>
    <w:rsid w:val="00F125EA"/>
    <w:rsid w:val="00F2311D"/>
    <w:rsid w:val="00F542FB"/>
    <w:rsid w:val="00F6602D"/>
    <w:rsid w:val="00F8623F"/>
    <w:rsid w:val="00F873CB"/>
    <w:rsid w:val="00FB75ED"/>
    <w:rsid w:val="00FC46EE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542F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F542FB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F542FB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F542F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10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42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542FB"/>
    <w:rPr>
      <w:rFonts w:ascii="Cambria" w:eastAsia="Times New Roman" w:hAnsi="Cambria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F542FB"/>
    <w:rPr>
      <w:rFonts w:ascii="Cambria" w:eastAsia="Times New Roman" w:hAnsi="Cambria" w:cs="Times New Roman"/>
      <w:b/>
      <w:bCs/>
      <w:i/>
      <w:iCs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542FB"/>
    <w:rPr>
      <w:rFonts w:ascii="Calibri" w:eastAsia="Times New Roman" w:hAnsi="Calibri" w:cs="Times New Roman"/>
      <w:b/>
      <w:bCs/>
      <w:i/>
      <w:iCs/>
      <w:kern w:val="32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542FB"/>
  </w:style>
  <w:style w:type="character" w:customStyle="1" w:styleId="a6">
    <w:name w:val="Цветовое выделение"/>
    <w:uiPriority w:val="99"/>
    <w:rsid w:val="00F542FB"/>
    <w:rPr>
      <w:b/>
      <w:color w:val="26282F"/>
    </w:rPr>
  </w:style>
  <w:style w:type="character" w:customStyle="1" w:styleId="a7">
    <w:name w:val="Гипертекстовая ссылка"/>
    <w:uiPriority w:val="99"/>
    <w:rsid w:val="00F542FB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uiPriority w:val="99"/>
    <w:rsid w:val="00F542FB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F542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F542FB"/>
  </w:style>
  <w:style w:type="paragraph" w:customStyle="1" w:styleId="ab">
    <w:name w:val="Внимание: недобросовестность!"/>
    <w:basedOn w:val="a9"/>
    <w:next w:val="a"/>
    <w:uiPriority w:val="99"/>
    <w:rsid w:val="00F542FB"/>
  </w:style>
  <w:style w:type="character" w:customStyle="1" w:styleId="ac">
    <w:name w:val="Выделение для Базового Поиска"/>
    <w:uiPriority w:val="99"/>
    <w:rsid w:val="00F542FB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F542FB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F542FB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F542FB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F542FB"/>
    <w:rPr>
      <w:b/>
      <w:bCs/>
      <w:color w:val="0058A9"/>
      <w:shd w:val="clear" w:color="auto" w:fill="E2E2E2"/>
    </w:rPr>
  </w:style>
  <w:style w:type="paragraph" w:customStyle="1" w:styleId="af1">
    <w:name w:val="Заголовок группы контролов"/>
    <w:basedOn w:val="a"/>
    <w:next w:val="a"/>
    <w:uiPriority w:val="99"/>
    <w:rsid w:val="00F542FB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F542F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542FB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uiPriority w:val="99"/>
    <w:rsid w:val="00F542FB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542FB"/>
    <w:pPr>
      <w:ind w:left="1612" w:hanging="892"/>
    </w:pPr>
  </w:style>
  <w:style w:type="character" w:customStyle="1" w:styleId="af6">
    <w:name w:val="Заголовок чужого сообщения"/>
    <w:uiPriority w:val="99"/>
    <w:rsid w:val="00F542FB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F542F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F542FB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F542FB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F542FB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F542F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F542FB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F542F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542FB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F542FB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F542FB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F542FB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F542FB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F542FB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F542FB"/>
  </w:style>
  <w:style w:type="paragraph" w:customStyle="1" w:styleId="aff5">
    <w:name w:val="Моноширинный"/>
    <w:basedOn w:val="a"/>
    <w:next w:val="a"/>
    <w:uiPriority w:val="99"/>
    <w:rsid w:val="00F542FB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uiPriority w:val="99"/>
    <w:rsid w:val="00F542FB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F542F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8">
    <w:name w:val="Не вступил в силу"/>
    <w:uiPriority w:val="99"/>
    <w:rsid w:val="00F542FB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F542FB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F542FB"/>
    <w:pPr>
      <w:ind w:firstLine="0"/>
    </w:pPr>
  </w:style>
  <w:style w:type="paragraph" w:customStyle="1" w:styleId="affb">
    <w:name w:val="Таблицы (моноширинный)"/>
    <w:basedOn w:val="a"/>
    <w:next w:val="a"/>
    <w:uiPriority w:val="99"/>
    <w:rsid w:val="00F542FB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F542FB"/>
    <w:pPr>
      <w:ind w:left="140"/>
    </w:pPr>
  </w:style>
  <w:style w:type="character" w:customStyle="1" w:styleId="affd">
    <w:name w:val="Опечатки"/>
    <w:uiPriority w:val="99"/>
    <w:rsid w:val="00F542FB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F542FB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F542FB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F542FB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F542FB"/>
    <w:pPr>
      <w:pBdr>
        <w:bottom w:val="single" w:sz="4" w:space="0" w:color="auto"/>
      </w:pBdr>
    </w:pPr>
  </w:style>
  <w:style w:type="paragraph" w:customStyle="1" w:styleId="afff2">
    <w:name w:val="Постоянная часть"/>
    <w:basedOn w:val="af"/>
    <w:next w:val="a"/>
    <w:uiPriority w:val="99"/>
    <w:rsid w:val="00F542FB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F542FB"/>
    <w:pPr>
      <w:ind w:firstLine="0"/>
      <w:jc w:val="left"/>
    </w:pPr>
  </w:style>
  <w:style w:type="paragraph" w:customStyle="1" w:styleId="afff4">
    <w:name w:val="Пример."/>
    <w:basedOn w:val="a9"/>
    <w:next w:val="a"/>
    <w:uiPriority w:val="99"/>
    <w:rsid w:val="00F542FB"/>
  </w:style>
  <w:style w:type="paragraph" w:customStyle="1" w:styleId="afff5">
    <w:name w:val="Примечание."/>
    <w:basedOn w:val="a9"/>
    <w:next w:val="a"/>
    <w:uiPriority w:val="99"/>
    <w:rsid w:val="00F542FB"/>
  </w:style>
  <w:style w:type="character" w:customStyle="1" w:styleId="afff6">
    <w:name w:val="Продолжение ссылки"/>
    <w:basedOn w:val="a7"/>
    <w:uiPriority w:val="99"/>
    <w:rsid w:val="00F542FB"/>
    <w:rPr>
      <w:rFonts w:cs="Times New Roman"/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F542FB"/>
    <w:pPr>
      <w:ind w:right="118" w:firstLine="0"/>
    </w:pPr>
  </w:style>
  <w:style w:type="character" w:customStyle="1" w:styleId="afff8">
    <w:name w:val="Сравнение редакций"/>
    <w:uiPriority w:val="99"/>
    <w:rsid w:val="00F542FB"/>
    <w:rPr>
      <w:rFonts w:cs="Times New Roman"/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F542FB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F542FB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F542FB"/>
  </w:style>
  <w:style w:type="character" w:customStyle="1" w:styleId="afffc">
    <w:name w:val="Ссылка на утративший силу документ"/>
    <w:uiPriority w:val="99"/>
    <w:rsid w:val="00F542FB"/>
    <w:rPr>
      <w:rFonts w:cs="Times New Roman"/>
      <w:b/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F542FB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F542FB"/>
    <w:pPr>
      <w:spacing w:before="200"/>
      <w:ind w:firstLine="0"/>
      <w:jc w:val="left"/>
    </w:pPr>
    <w:rPr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F542F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тратил силу"/>
    <w:uiPriority w:val="99"/>
    <w:rsid w:val="00F542FB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F542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a"/>
    <w:next w:val="a"/>
    <w:uiPriority w:val="99"/>
    <w:rsid w:val="00F542F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42FB"/>
    <w:pPr>
      <w:spacing w:before="300"/>
      <w:ind w:firstLine="0"/>
      <w:jc w:val="left"/>
    </w:pPr>
  </w:style>
  <w:style w:type="paragraph" w:customStyle="1" w:styleId="Default">
    <w:name w:val="Default"/>
    <w:link w:val="Default0"/>
    <w:rsid w:val="00F54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F542F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3">
    <w:name w:val="Знак"/>
    <w:basedOn w:val="a"/>
    <w:rsid w:val="00F542F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54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4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4">
    <w:name w:val="Body Text"/>
    <w:basedOn w:val="a"/>
    <w:link w:val="affff5"/>
    <w:uiPriority w:val="1"/>
    <w:qFormat/>
    <w:rsid w:val="00F542FB"/>
    <w:pPr>
      <w:adjustRightInd/>
      <w:ind w:firstLine="0"/>
      <w:jc w:val="left"/>
    </w:pPr>
    <w:rPr>
      <w:rFonts w:eastAsia="Arial"/>
      <w:sz w:val="20"/>
      <w:szCs w:val="20"/>
      <w:lang w:val="en-US" w:eastAsia="en-US"/>
    </w:rPr>
  </w:style>
  <w:style w:type="character" w:customStyle="1" w:styleId="affff5">
    <w:name w:val="Основной текст Знак"/>
    <w:basedOn w:val="a0"/>
    <w:link w:val="affff4"/>
    <w:uiPriority w:val="1"/>
    <w:rsid w:val="00F542FB"/>
    <w:rPr>
      <w:rFonts w:ascii="Arial" w:eastAsia="Arial" w:hAnsi="Arial" w:cs="Arial"/>
      <w:sz w:val="20"/>
      <w:szCs w:val="20"/>
      <w:lang w:val="en-US"/>
    </w:rPr>
  </w:style>
  <w:style w:type="paragraph" w:styleId="affff6">
    <w:name w:val="List Paragraph"/>
    <w:basedOn w:val="a"/>
    <w:uiPriority w:val="1"/>
    <w:qFormat/>
    <w:rsid w:val="00F542FB"/>
    <w:pPr>
      <w:adjustRightInd/>
      <w:ind w:left="120" w:firstLine="540"/>
    </w:pPr>
    <w:rPr>
      <w:rFonts w:eastAsia="Arial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542FB"/>
    <w:pPr>
      <w:adjustRightInd/>
      <w:ind w:firstLine="0"/>
      <w:jc w:val="left"/>
    </w:pPr>
    <w:rPr>
      <w:rFonts w:eastAsia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542F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F542FB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F542FB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F542F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10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42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542FB"/>
    <w:rPr>
      <w:rFonts w:ascii="Cambria" w:eastAsia="Times New Roman" w:hAnsi="Cambria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F542FB"/>
    <w:rPr>
      <w:rFonts w:ascii="Cambria" w:eastAsia="Times New Roman" w:hAnsi="Cambria" w:cs="Times New Roman"/>
      <w:b/>
      <w:bCs/>
      <w:i/>
      <w:iCs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542FB"/>
    <w:rPr>
      <w:rFonts w:ascii="Calibri" w:eastAsia="Times New Roman" w:hAnsi="Calibri" w:cs="Times New Roman"/>
      <w:b/>
      <w:bCs/>
      <w:i/>
      <w:iCs/>
      <w:kern w:val="32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542FB"/>
  </w:style>
  <w:style w:type="character" w:customStyle="1" w:styleId="a6">
    <w:name w:val="Цветовое выделение"/>
    <w:uiPriority w:val="99"/>
    <w:rsid w:val="00F542FB"/>
    <w:rPr>
      <w:b/>
      <w:color w:val="26282F"/>
    </w:rPr>
  </w:style>
  <w:style w:type="character" w:customStyle="1" w:styleId="a7">
    <w:name w:val="Гипертекстовая ссылка"/>
    <w:uiPriority w:val="99"/>
    <w:rsid w:val="00F542FB"/>
    <w:rPr>
      <w:rFonts w:cs="Times New Roman"/>
      <w:b/>
      <w:color w:val="106BBE"/>
    </w:rPr>
  </w:style>
  <w:style w:type="character" w:customStyle="1" w:styleId="a8">
    <w:name w:val="Активная гипертекстовая ссылка"/>
    <w:uiPriority w:val="99"/>
    <w:rsid w:val="00F542FB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F542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F542FB"/>
  </w:style>
  <w:style w:type="paragraph" w:customStyle="1" w:styleId="ab">
    <w:name w:val="Внимание: недобросовестность!"/>
    <w:basedOn w:val="a9"/>
    <w:next w:val="a"/>
    <w:uiPriority w:val="99"/>
    <w:rsid w:val="00F542FB"/>
  </w:style>
  <w:style w:type="character" w:customStyle="1" w:styleId="ac">
    <w:name w:val="Выделение для Базового Поиска"/>
    <w:uiPriority w:val="99"/>
    <w:rsid w:val="00F542FB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F542FB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F542FB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F542FB"/>
    <w:rPr>
      <w:rFonts w:ascii="Verdana" w:hAnsi="Verdana" w:cs="Verdana"/>
      <w:sz w:val="22"/>
      <w:szCs w:val="22"/>
    </w:rPr>
  </w:style>
  <w:style w:type="paragraph" w:customStyle="1" w:styleId="af0">
    <w:name w:val="Заголовок"/>
    <w:basedOn w:val="af"/>
    <w:next w:val="a"/>
    <w:uiPriority w:val="99"/>
    <w:rsid w:val="00F542FB"/>
    <w:rPr>
      <w:b/>
      <w:bCs/>
      <w:color w:val="0058A9"/>
      <w:shd w:val="clear" w:color="auto" w:fill="E2E2E2"/>
    </w:rPr>
  </w:style>
  <w:style w:type="paragraph" w:customStyle="1" w:styleId="af1">
    <w:name w:val="Заголовок группы контролов"/>
    <w:basedOn w:val="a"/>
    <w:next w:val="a"/>
    <w:uiPriority w:val="99"/>
    <w:rsid w:val="00F542FB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F542F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F542FB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uiPriority w:val="99"/>
    <w:rsid w:val="00F542FB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F542FB"/>
    <w:pPr>
      <w:ind w:left="1612" w:hanging="892"/>
    </w:pPr>
  </w:style>
  <w:style w:type="character" w:customStyle="1" w:styleId="af6">
    <w:name w:val="Заголовок чужого сообщения"/>
    <w:uiPriority w:val="99"/>
    <w:rsid w:val="00F542FB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F542F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F542FB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F542FB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F542FB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F542F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F542FB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rsid w:val="00F542F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F542FB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F542FB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sid w:val="00F542FB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F542FB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sid w:val="00F542FB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F542FB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F542FB"/>
  </w:style>
  <w:style w:type="paragraph" w:customStyle="1" w:styleId="aff5">
    <w:name w:val="Моноширинный"/>
    <w:basedOn w:val="a"/>
    <w:next w:val="a"/>
    <w:uiPriority w:val="99"/>
    <w:rsid w:val="00F542FB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uiPriority w:val="99"/>
    <w:rsid w:val="00F542FB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F542F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8">
    <w:name w:val="Не вступил в силу"/>
    <w:uiPriority w:val="99"/>
    <w:rsid w:val="00F542FB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F542FB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F542FB"/>
    <w:pPr>
      <w:ind w:firstLine="0"/>
    </w:pPr>
  </w:style>
  <w:style w:type="paragraph" w:customStyle="1" w:styleId="affb">
    <w:name w:val="Таблицы (моноширинный)"/>
    <w:basedOn w:val="a"/>
    <w:next w:val="a"/>
    <w:uiPriority w:val="99"/>
    <w:rsid w:val="00F542FB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F542FB"/>
    <w:pPr>
      <w:ind w:left="140"/>
    </w:pPr>
  </w:style>
  <w:style w:type="character" w:customStyle="1" w:styleId="affd">
    <w:name w:val="Опечатки"/>
    <w:uiPriority w:val="99"/>
    <w:rsid w:val="00F542FB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F542FB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F542FB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F542FB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F542FB"/>
    <w:pPr>
      <w:pBdr>
        <w:bottom w:val="single" w:sz="4" w:space="0" w:color="auto"/>
      </w:pBdr>
    </w:pPr>
  </w:style>
  <w:style w:type="paragraph" w:customStyle="1" w:styleId="afff2">
    <w:name w:val="Постоянная часть"/>
    <w:basedOn w:val="af"/>
    <w:next w:val="a"/>
    <w:uiPriority w:val="99"/>
    <w:rsid w:val="00F542FB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F542FB"/>
    <w:pPr>
      <w:ind w:firstLine="0"/>
      <w:jc w:val="left"/>
    </w:pPr>
  </w:style>
  <w:style w:type="paragraph" w:customStyle="1" w:styleId="afff4">
    <w:name w:val="Пример."/>
    <w:basedOn w:val="a9"/>
    <w:next w:val="a"/>
    <w:uiPriority w:val="99"/>
    <w:rsid w:val="00F542FB"/>
  </w:style>
  <w:style w:type="paragraph" w:customStyle="1" w:styleId="afff5">
    <w:name w:val="Примечание."/>
    <w:basedOn w:val="a9"/>
    <w:next w:val="a"/>
    <w:uiPriority w:val="99"/>
    <w:rsid w:val="00F542FB"/>
  </w:style>
  <w:style w:type="character" w:customStyle="1" w:styleId="afff6">
    <w:name w:val="Продолжение ссылки"/>
    <w:basedOn w:val="a7"/>
    <w:uiPriority w:val="99"/>
    <w:rsid w:val="00F542FB"/>
    <w:rPr>
      <w:rFonts w:cs="Times New Roman"/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F542FB"/>
    <w:pPr>
      <w:ind w:right="118" w:firstLine="0"/>
    </w:pPr>
  </w:style>
  <w:style w:type="character" w:customStyle="1" w:styleId="afff8">
    <w:name w:val="Сравнение редакций"/>
    <w:uiPriority w:val="99"/>
    <w:rsid w:val="00F542FB"/>
    <w:rPr>
      <w:rFonts w:cs="Times New Roman"/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F542FB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F542FB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F542FB"/>
  </w:style>
  <w:style w:type="character" w:customStyle="1" w:styleId="afffc">
    <w:name w:val="Ссылка на утративший силу документ"/>
    <w:uiPriority w:val="99"/>
    <w:rsid w:val="00F542FB"/>
    <w:rPr>
      <w:rFonts w:cs="Times New Roman"/>
      <w:b/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F542FB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F542FB"/>
    <w:pPr>
      <w:spacing w:before="200"/>
      <w:ind w:firstLine="0"/>
      <w:jc w:val="left"/>
    </w:pPr>
    <w:rPr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F542F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тратил силу"/>
    <w:uiPriority w:val="99"/>
    <w:rsid w:val="00F542FB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F542F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a"/>
    <w:next w:val="a"/>
    <w:uiPriority w:val="99"/>
    <w:rsid w:val="00F542F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42FB"/>
    <w:pPr>
      <w:spacing w:before="300"/>
      <w:ind w:firstLine="0"/>
      <w:jc w:val="left"/>
    </w:pPr>
  </w:style>
  <w:style w:type="paragraph" w:customStyle="1" w:styleId="Default">
    <w:name w:val="Default"/>
    <w:link w:val="Default0"/>
    <w:rsid w:val="00F54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F542F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3">
    <w:name w:val="Знак"/>
    <w:basedOn w:val="a"/>
    <w:rsid w:val="00F542F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54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42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f4">
    <w:name w:val="Body Text"/>
    <w:basedOn w:val="a"/>
    <w:link w:val="affff5"/>
    <w:uiPriority w:val="1"/>
    <w:qFormat/>
    <w:rsid w:val="00F542FB"/>
    <w:pPr>
      <w:adjustRightInd/>
      <w:ind w:firstLine="0"/>
      <w:jc w:val="left"/>
    </w:pPr>
    <w:rPr>
      <w:rFonts w:eastAsia="Arial"/>
      <w:sz w:val="20"/>
      <w:szCs w:val="20"/>
      <w:lang w:val="en-US" w:eastAsia="en-US"/>
    </w:rPr>
  </w:style>
  <w:style w:type="character" w:customStyle="1" w:styleId="affff5">
    <w:name w:val="Основной текст Знак"/>
    <w:basedOn w:val="a0"/>
    <w:link w:val="affff4"/>
    <w:uiPriority w:val="1"/>
    <w:rsid w:val="00F542FB"/>
    <w:rPr>
      <w:rFonts w:ascii="Arial" w:eastAsia="Arial" w:hAnsi="Arial" w:cs="Arial"/>
      <w:sz w:val="20"/>
      <w:szCs w:val="20"/>
      <w:lang w:val="en-US"/>
    </w:rPr>
  </w:style>
  <w:style w:type="paragraph" w:styleId="affff6">
    <w:name w:val="List Paragraph"/>
    <w:basedOn w:val="a"/>
    <w:uiPriority w:val="1"/>
    <w:qFormat/>
    <w:rsid w:val="00F542FB"/>
    <w:pPr>
      <w:adjustRightInd/>
      <w:ind w:left="120" w:firstLine="540"/>
    </w:pPr>
    <w:rPr>
      <w:rFonts w:eastAsia="Arial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542FB"/>
    <w:pPr>
      <w:adjustRightInd/>
      <w:ind w:firstLine="0"/>
      <w:jc w:val="left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8E12C1B208D76FA1C1E2D291FFD6566F1F86218C0D0789272522713468701864E126594DC46720DEE63F0E00AB7BA7E9C997B8E466F06B95541DDD3A94jFNBG" TargetMode="External"/><Relationship Id="rId18" Type="http://schemas.openxmlformats.org/officeDocument/2006/relationships/hyperlink" Target="consultantplus://offline/ref%3D8E12C1B208D76FA1C1E2CC9CE9BA0A671A8C78850B0084707C74743E3D28473DA3615047902464D2EE345A51EE2EA1BC9CCDEDEE79F67597j5N1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E12C1B208D76FA1C1E2CC9CE9BA0A671F8E7E800D0884707C74743E3D28473DB161084B91207AD3E0210C00A8j7N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8E12C1B208D76FA1C1E2CC9CE9BA0A671A8C78850B0084707C74743E3D28473DA3615047902464D2EE345A51EE2EA1BC9CCDEDEE79F67597j5N1G" TargetMode="External"/><Relationship Id="rId17" Type="http://schemas.openxmlformats.org/officeDocument/2006/relationships/hyperlink" Target="consultantplus://offline/ref%3D8E12C1B208D76FA1C1E2D291FFD6566F1F86218C0D0789272522713468701864E126594DC46720DEE63F0E00AB7BA7E9C997B8E466F06B95541DDD3A94jFNB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E12C1B208D76FA1C1E2D291FFD6566F1F86218C0D0789272522713468701864E126594DC46720DEE63F0E00AB7BA7E9C997B8E466F06B95541DDD3A94jFNBG" TargetMode="External"/><Relationship Id="rId20" Type="http://schemas.openxmlformats.org/officeDocument/2006/relationships/hyperlink" Target="consultantplus://offline/ref%3D8E12C1B208D76FA1C1E2CC9CE9BA0A671F8E7F840D0784707C74743E3D28473DB161084B91207AD3E0210C00A8j7N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larskiy.75.ru/" TargetMode="External"/><Relationship Id="rId24" Type="http://schemas.openxmlformats.org/officeDocument/2006/relationships/hyperlink" Target="consultantplus://offline/ref%3D8E12C1B208D76FA1C1E2D291FFD6566F1F86218C0D0789272522713468701864E126594DC46720DEE63F0E00AB7BA7E9C997B8E466F06B95541DDD3A94jFN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8E12C1B208D76FA1C1E2D291FFD6566F1F86218C0D0789252925783468701864E126594DC4752086EA3E0A1EAA7CB2BF98D1jENFG" TargetMode="External"/><Relationship Id="rId23" Type="http://schemas.openxmlformats.org/officeDocument/2006/relationships/hyperlink" Target="consultantplus://offline/ref%3D8E12C1B208D76FA1C1E2D291FFD6566F1F86218C0D0789272522713468701864E126594DC46720DEE63F0E00AB7BA7E9C997B8E466F06B95541DDD3A94jFNBG" TargetMode="External"/><Relationship Id="rId10" Type="http://schemas.openxmlformats.org/officeDocument/2006/relationships/hyperlink" Target="consultantplus://offline/main?base=RLAW251;n=1612830;fld=134;dst=100009" TargetMode="External"/><Relationship Id="rId19" Type="http://schemas.openxmlformats.org/officeDocument/2006/relationships/hyperlink" Target="consultantplus://offline/ref%3D8E12C1B208D76FA1C1E2CC9CE9BA0A671F8E7F840D0784707C74743E3D28473DA3615047902464D2E0345A51EE2EA1BC9CCDEDEE79F67597j5N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8E12C1B208D76FA1C1E2CC9CE9BA0A671A8C7683080384707C74743E3D28473DB161084B91207AD3E0210C00A8j7N9G" TargetMode="External"/><Relationship Id="rId22" Type="http://schemas.openxmlformats.org/officeDocument/2006/relationships/hyperlink" Target="consultantplus://offline/ref%3D8E12C1B208D76FA1C1E2CC9CE9BA0A671F8E7F840D0784707C74743E3D28473DA3615047902464D2E0345A51EE2EA1BC9CCDEDEE79F67597j5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E49D0-EEAB-4930-AA14-192F09FC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11566</Words>
  <Characters>65928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2023-01-19T02:51:00Z</cp:lastPrinted>
  <dcterms:created xsi:type="dcterms:W3CDTF">2023-02-08T05:19:00Z</dcterms:created>
  <dcterms:modified xsi:type="dcterms:W3CDTF">2023-02-08T05:19:00Z</dcterms:modified>
</cp:coreProperties>
</file>